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E1B1FE" w14:textId="77777777" w:rsidR="009C7C0D" w:rsidRPr="00731BA4" w:rsidRDefault="009C7C0D" w:rsidP="003577CC">
      <w:pPr>
        <w:spacing w:before="240" w:line="480" w:lineRule="auto"/>
        <w:jc w:val="center"/>
        <w:rPr>
          <w:rFonts w:ascii="Times New Roman" w:hAnsi="Times New Roman" w:cs="Times New Roman"/>
          <w:sz w:val="24"/>
          <w:szCs w:val="24"/>
        </w:rPr>
      </w:pPr>
      <w:bookmarkStart w:id="0" w:name="_GoBack"/>
      <w:bookmarkEnd w:id="0"/>
    </w:p>
    <w:p w14:paraId="6476530F" w14:textId="77777777" w:rsidR="009C7C0D" w:rsidRPr="00731BA4" w:rsidRDefault="009C7C0D" w:rsidP="003577CC">
      <w:pPr>
        <w:spacing w:before="240" w:line="480" w:lineRule="auto"/>
        <w:jc w:val="center"/>
        <w:rPr>
          <w:rFonts w:ascii="Times New Roman" w:hAnsi="Times New Roman" w:cs="Times New Roman"/>
          <w:sz w:val="24"/>
          <w:szCs w:val="24"/>
        </w:rPr>
      </w:pPr>
    </w:p>
    <w:p w14:paraId="2A5D54F8" w14:textId="77777777" w:rsidR="009C7C0D" w:rsidRPr="00731BA4" w:rsidRDefault="009C7C0D" w:rsidP="003577CC">
      <w:pPr>
        <w:spacing w:before="240" w:line="480" w:lineRule="auto"/>
        <w:jc w:val="center"/>
        <w:rPr>
          <w:rFonts w:ascii="Times New Roman" w:hAnsi="Times New Roman" w:cs="Times New Roman"/>
          <w:sz w:val="24"/>
          <w:szCs w:val="24"/>
        </w:rPr>
      </w:pPr>
    </w:p>
    <w:p w14:paraId="599184DC" w14:textId="77777777" w:rsidR="009C7C0D" w:rsidRPr="00731BA4" w:rsidRDefault="009C7C0D" w:rsidP="003577CC">
      <w:pPr>
        <w:spacing w:before="240" w:line="480" w:lineRule="auto"/>
        <w:jc w:val="center"/>
        <w:rPr>
          <w:rFonts w:ascii="Times New Roman" w:hAnsi="Times New Roman" w:cs="Times New Roman"/>
          <w:sz w:val="24"/>
          <w:szCs w:val="24"/>
        </w:rPr>
      </w:pPr>
    </w:p>
    <w:p w14:paraId="3EA2D2CC" w14:textId="77777777" w:rsidR="009C7C0D" w:rsidRPr="00731BA4" w:rsidRDefault="009C7C0D" w:rsidP="003577CC">
      <w:pPr>
        <w:spacing w:before="240" w:line="480" w:lineRule="auto"/>
        <w:jc w:val="center"/>
        <w:rPr>
          <w:rFonts w:ascii="Times New Roman" w:hAnsi="Times New Roman" w:cs="Times New Roman"/>
          <w:sz w:val="24"/>
          <w:szCs w:val="24"/>
        </w:rPr>
      </w:pPr>
    </w:p>
    <w:p w14:paraId="077DC503" w14:textId="77777777" w:rsidR="0001154D" w:rsidRPr="00731BA4" w:rsidRDefault="003577CC" w:rsidP="003577CC">
      <w:pPr>
        <w:spacing w:before="240" w:line="480" w:lineRule="auto"/>
        <w:jc w:val="center"/>
        <w:rPr>
          <w:rFonts w:ascii="Times New Roman" w:hAnsi="Times New Roman" w:cs="Times New Roman"/>
          <w:sz w:val="24"/>
          <w:szCs w:val="24"/>
        </w:rPr>
      </w:pPr>
      <w:commentRangeStart w:id="1"/>
      <w:r w:rsidRPr="00731BA4">
        <w:rPr>
          <w:rFonts w:ascii="Times New Roman" w:hAnsi="Times New Roman" w:cs="Times New Roman"/>
          <w:sz w:val="24"/>
          <w:szCs w:val="24"/>
        </w:rPr>
        <w:t>Teen Suicide Rates &amp; Social Media</w:t>
      </w:r>
    </w:p>
    <w:p w14:paraId="7EFBC2F3" w14:textId="77777777" w:rsidR="003577CC" w:rsidRPr="00731BA4" w:rsidRDefault="00361240" w:rsidP="003577CC">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t>March 20</w:t>
      </w:r>
      <w:r w:rsidR="003577CC" w:rsidRPr="00731BA4">
        <w:rPr>
          <w:rFonts w:ascii="Times New Roman" w:hAnsi="Times New Roman" w:cs="Times New Roman"/>
          <w:sz w:val="24"/>
          <w:szCs w:val="24"/>
        </w:rPr>
        <w:t>, 2019</w:t>
      </w:r>
    </w:p>
    <w:p w14:paraId="1B72F3B1" w14:textId="151B61E8" w:rsidR="009C7C0D" w:rsidRPr="00731BA4" w:rsidRDefault="00CD468A" w:rsidP="003577CC">
      <w:pPr>
        <w:spacing w:before="240" w:line="480" w:lineRule="auto"/>
        <w:jc w:val="center"/>
        <w:rPr>
          <w:rFonts w:ascii="Times New Roman" w:hAnsi="Times New Roman" w:cs="Times New Roman"/>
          <w:sz w:val="24"/>
          <w:szCs w:val="24"/>
        </w:rPr>
      </w:pPr>
      <w:r>
        <w:rPr>
          <w:rFonts w:ascii="Times New Roman" w:hAnsi="Times New Roman" w:cs="Times New Roman"/>
          <w:sz w:val="24"/>
          <w:szCs w:val="24"/>
        </w:rPr>
        <w:t>Campbell Thomason</w:t>
      </w:r>
      <w:commentRangeEnd w:id="1"/>
      <w:r w:rsidR="00BE3F7E">
        <w:rPr>
          <w:rStyle w:val="CommentReference"/>
        </w:rPr>
        <w:commentReference w:id="1"/>
      </w:r>
    </w:p>
    <w:p w14:paraId="23FB9A41" w14:textId="77777777" w:rsidR="009C7C0D" w:rsidRPr="00731BA4" w:rsidRDefault="009C7C0D" w:rsidP="003577CC">
      <w:pPr>
        <w:spacing w:before="240" w:line="480" w:lineRule="auto"/>
        <w:jc w:val="center"/>
        <w:rPr>
          <w:rFonts w:ascii="Times New Roman" w:hAnsi="Times New Roman" w:cs="Times New Roman"/>
          <w:sz w:val="24"/>
          <w:szCs w:val="24"/>
        </w:rPr>
      </w:pPr>
    </w:p>
    <w:p w14:paraId="065977FF" w14:textId="77777777" w:rsidR="009C7C0D" w:rsidRPr="00731BA4" w:rsidRDefault="009C7C0D" w:rsidP="003577CC">
      <w:pPr>
        <w:spacing w:before="240" w:line="480" w:lineRule="auto"/>
        <w:jc w:val="center"/>
        <w:rPr>
          <w:rFonts w:ascii="Times New Roman" w:hAnsi="Times New Roman" w:cs="Times New Roman"/>
          <w:sz w:val="24"/>
          <w:szCs w:val="24"/>
        </w:rPr>
      </w:pPr>
    </w:p>
    <w:p w14:paraId="315D36F2" w14:textId="77777777" w:rsidR="009C7C0D" w:rsidRPr="00731BA4" w:rsidRDefault="009C7C0D" w:rsidP="003577CC">
      <w:pPr>
        <w:spacing w:before="240" w:line="480" w:lineRule="auto"/>
        <w:jc w:val="center"/>
        <w:rPr>
          <w:rFonts w:ascii="Times New Roman" w:hAnsi="Times New Roman" w:cs="Times New Roman"/>
          <w:sz w:val="24"/>
          <w:szCs w:val="24"/>
        </w:rPr>
      </w:pPr>
    </w:p>
    <w:p w14:paraId="6011BC6D" w14:textId="77777777" w:rsidR="009C7C0D" w:rsidRPr="00731BA4" w:rsidRDefault="009C7C0D" w:rsidP="003577CC">
      <w:pPr>
        <w:spacing w:before="240" w:line="480" w:lineRule="auto"/>
        <w:jc w:val="center"/>
        <w:rPr>
          <w:rFonts w:ascii="Times New Roman" w:hAnsi="Times New Roman" w:cs="Times New Roman"/>
          <w:sz w:val="24"/>
          <w:szCs w:val="24"/>
        </w:rPr>
      </w:pPr>
    </w:p>
    <w:p w14:paraId="23768BA0" w14:textId="77777777" w:rsidR="009C7C0D" w:rsidRPr="00731BA4" w:rsidRDefault="009C7C0D" w:rsidP="003577CC">
      <w:pPr>
        <w:spacing w:before="240" w:line="480" w:lineRule="auto"/>
        <w:jc w:val="center"/>
        <w:rPr>
          <w:rFonts w:ascii="Times New Roman" w:hAnsi="Times New Roman" w:cs="Times New Roman"/>
          <w:sz w:val="24"/>
          <w:szCs w:val="24"/>
        </w:rPr>
      </w:pPr>
    </w:p>
    <w:p w14:paraId="15D72D6E" w14:textId="77777777" w:rsidR="009C7C0D" w:rsidRPr="00731BA4" w:rsidRDefault="009C7C0D" w:rsidP="003577CC">
      <w:pPr>
        <w:spacing w:before="240" w:line="480" w:lineRule="auto"/>
        <w:jc w:val="center"/>
        <w:rPr>
          <w:rFonts w:ascii="Times New Roman" w:hAnsi="Times New Roman" w:cs="Times New Roman"/>
          <w:sz w:val="24"/>
          <w:szCs w:val="24"/>
        </w:rPr>
      </w:pPr>
    </w:p>
    <w:p w14:paraId="7AF68031" w14:textId="77777777" w:rsidR="009C7C0D" w:rsidRPr="00731BA4" w:rsidRDefault="009C7C0D" w:rsidP="003577CC">
      <w:pPr>
        <w:spacing w:before="240" w:line="480" w:lineRule="auto"/>
        <w:jc w:val="center"/>
        <w:rPr>
          <w:rFonts w:ascii="Times New Roman" w:hAnsi="Times New Roman" w:cs="Times New Roman"/>
          <w:sz w:val="24"/>
          <w:szCs w:val="24"/>
        </w:rPr>
      </w:pPr>
    </w:p>
    <w:p w14:paraId="5DA0D095" w14:textId="324C205A" w:rsidR="009C7C0D" w:rsidRDefault="009C7C0D" w:rsidP="003577CC">
      <w:pPr>
        <w:spacing w:before="240" w:line="480" w:lineRule="auto"/>
        <w:jc w:val="center"/>
        <w:rPr>
          <w:rFonts w:ascii="Times New Roman" w:hAnsi="Times New Roman" w:cs="Times New Roman"/>
          <w:sz w:val="24"/>
          <w:szCs w:val="24"/>
        </w:rPr>
      </w:pPr>
    </w:p>
    <w:p w14:paraId="2D81FDA7" w14:textId="77777777" w:rsidR="00CD468A" w:rsidRPr="00731BA4" w:rsidRDefault="00CD468A" w:rsidP="003577CC">
      <w:pPr>
        <w:spacing w:before="240" w:line="480" w:lineRule="auto"/>
        <w:jc w:val="center"/>
        <w:rPr>
          <w:rFonts w:ascii="Times New Roman" w:hAnsi="Times New Roman" w:cs="Times New Roman"/>
          <w:sz w:val="24"/>
          <w:szCs w:val="24"/>
        </w:rPr>
      </w:pPr>
    </w:p>
    <w:p w14:paraId="7D6EDCD6" w14:textId="77777777" w:rsidR="009C7C0D" w:rsidRPr="00CD468A" w:rsidRDefault="009C7C0D" w:rsidP="003577CC">
      <w:pPr>
        <w:spacing w:before="240" w:line="480" w:lineRule="auto"/>
        <w:jc w:val="center"/>
        <w:rPr>
          <w:rFonts w:ascii="Times New Roman" w:hAnsi="Times New Roman" w:cs="Times New Roman"/>
          <w:b/>
          <w:sz w:val="24"/>
          <w:szCs w:val="24"/>
        </w:rPr>
      </w:pPr>
      <w:commentRangeStart w:id="2"/>
      <w:r w:rsidRPr="00CD468A">
        <w:rPr>
          <w:rFonts w:ascii="Times New Roman" w:hAnsi="Times New Roman" w:cs="Times New Roman"/>
          <w:b/>
          <w:sz w:val="24"/>
          <w:szCs w:val="24"/>
        </w:rPr>
        <w:lastRenderedPageBreak/>
        <w:t>Introduction</w:t>
      </w:r>
      <w:commentRangeEnd w:id="2"/>
      <w:r w:rsidR="00BE3F7E">
        <w:rPr>
          <w:rStyle w:val="CommentReference"/>
        </w:rPr>
        <w:commentReference w:id="2"/>
      </w:r>
    </w:p>
    <w:p w14:paraId="211AEF7C" w14:textId="77777777" w:rsidR="005F6D79" w:rsidRPr="00731BA4" w:rsidRDefault="003A2791" w:rsidP="00D62983">
      <w:pPr>
        <w:spacing w:before="240" w:line="480" w:lineRule="auto"/>
        <w:rPr>
          <w:rFonts w:ascii="Times New Roman" w:hAnsi="Times New Roman" w:cs="Times New Roman"/>
          <w:sz w:val="24"/>
          <w:szCs w:val="24"/>
        </w:rPr>
      </w:pPr>
      <w:r w:rsidRPr="00731BA4">
        <w:rPr>
          <w:rFonts w:ascii="Times New Roman" w:hAnsi="Times New Roman" w:cs="Times New Roman"/>
          <w:sz w:val="24"/>
          <w:szCs w:val="24"/>
        </w:rPr>
        <w:tab/>
        <w:t xml:space="preserve">Social </w:t>
      </w:r>
      <w:commentRangeStart w:id="3"/>
      <w:r w:rsidRPr="00731BA4">
        <w:rPr>
          <w:rFonts w:ascii="Times New Roman" w:hAnsi="Times New Roman" w:cs="Times New Roman"/>
          <w:sz w:val="24"/>
          <w:szCs w:val="24"/>
        </w:rPr>
        <w:t>M</w:t>
      </w:r>
      <w:commentRangeEnd w:id="3"/>
      <w:r w:rsidR="00BE3F7E">
        <w:rPr>
          <w:rStyle w:val="CommentReference"/>
        </w:rPr>
        <w:commentReference w:id="3"/>
      </w:r>
      <w:r w:rsidRPr="00731BA4">
        <w:rPr>
          <w:rFonts w:ascii="Times New Roman" w:hAnsi="Times New Roman" w:cs="Times New Roman"/>
          <w:sz w:val="24"/>
          <w:szCs w:val="24"/>
        </w:rPr>
        <w:t xml:space="preserve">edia plays a significant part </w:t>
      </w:r>
      <w:r w:rsidR="00361240">
        <w:rPr>
          <w:rFonts w:ascii="Times New Roman" w:hAnsi="Times New Roman" w:cs="Times New Roman"/>
          <w:noProof/>
          <w:sz w:val="24"/>
          <w:szCs w:val="24"/>
        </w:rPr>
        <w:t>i</w:t>
      </w:r>
      <w:r w:rsidRPr="00361240">
        <w:rPr>
          <w:rFonts w:ascii="Times New Roman" w:hAnsi="Times New Roman" w:cs="Times New Roman"/>
          <w:noProof/>
          <w:sz w:val="24"/>
          <w:szCs w:val="24"/>
        </w:rPr>
        <w:t>n</w:t>
      </w:r>
      <w:r w:rsidRPr="00731BA4">
        <w:rPr>
          <w:rFonts w:ascii="Times New Roman" w:hAnsi="Times New Roman" w:cs="Times New Roman"/>
          <w:sz w:val="24"/>
          <w:szCs w:val="24"/>
        </w:rPr>
        <w:t xml:space="preserve"> our daily lives. With the help of technology</w:t>
      </w:r>
      <w:r w:rsidR="00E02269" w:rsidRPr="00731BA4">
        <w:rPr>
          <w:rFonts w:ascii="Times New Roman" w:hAnsi="Times New Roman" w:cs="Times New Roman"/>
          <w:sz w:val="24"/>
          <w:szCs w:val="24"/>
        </w:rPr>
        <w:t xml:space="preserve">, individuals can now communicate with </w:t>
      </w:r>
      <w:r w:rsidR="00026E8E" w:rsidRPr="00361240">
        <w:rPr>
          <w:rFonts w:ascii="Times New Roman" w:hAnsi="Times New Roman" w:cs="Times New Roman"/>
          <w:noProof/>
          <w:sz w:val="24"/>
          <w:szCs w:val="24"/>
        </w:rPr>
        <w:t>people</w:t>
      </w:r>
      <w:r w:rsidR="00026E8E" w:rsidRPr="00731BA4">
        <w:rPr>
          <w:rFonts w:ascii="Times New Roman" w:hAnsi="Times New Roman" w:cs="Times New Roman"/>
          <w:sz w:val="24"/>
          <w:szCs w:val="24"/>
        </w:rPr>
        <w:t xml:space="preserve"> in remote areas. Considering the forms of opportunities it provides</w:t>
      </w:r>
      <w:r w:rsidR="00F33077" w:rsidRPr="00731BA4">
        <w:rPr>
          <w:rFonts w:ascii="Times New Roman" w:hAnsi="Times New Roman" w:cs="Times New Roman"/>
          <w:sz w:val="24"/>
          <w:szCs w:val="24"/>
        </w:rPr>
        <w:t xml:space="preserve"> particularly in education and social interactions</w:t>
      </w:r>
      <w:r w:rsidR="00026E8E" w:rsidRPr="00731BA4">
        <w:rPr>
          <w:rFonts w:ascii="Times New Roman" w:hAnsi="Times New Roman" w:cs="Times New Roman"/>
          <w:sz w:val="24"/>
          <w:szCs w:val="24"/>
        </w:rPr>
        <w:t xml:space="preserve">, social media becomes the eminent tool for the people to build </w:t>
      </w:r>
      <w:r w:rsidR="00361240">
        <w:rPr>
          <w:rFonts w:ascii="Times New Roman" w:hAnsi="Times New Roman" w:cs="Times New Roman"/>
          <w:sz w:val="24"/>
          <w:szCs w:val="24"/>
        </w:rPr>
        <w:t xml:space="preserve">a </w:t>
      </w:r>
      <w:r w:rsidR="00026E8E" w:rsidRPr="00361240">
        <w:rPr>
          <w:rFonts w:ascii="Times New Roman" w:hAnsi="Times New Roman" w:cs="Times New Roman"/>
          <w:noProof/>
          <w:sz w:val="24"/>
          <w:szCs w:val="24"/>
        </w:rPr>
        <w:t>relationship</w:t>
      </w:r>
      <w:r w:rsidR="00026E8E" w:rsidRPr="00731BA4">
        <w:rPr>
          <w:rFonts w:ascii="Times New Roman" w:hAnsi="Times New Roman" w:cs="Times New Roman"/>
          <w:sz w:val="24"/>
          <w:szCs w:val="24"/>
        </w:rPr>
        <w:t xml:space="preserve"> </w:t>
      </w:r>
      <w:r w:rsidR="00C20E74" w:rsidRPr="00731BA4">
        <w:rPr>
          <w:rFonts w:ascii="Times New Roman" w:hAnsi="Times New Roman" w:cs="Times New Roman"/>
          <w:sz w:val="24"/>
          <w:szCs w:val="24"/>
        </w:rPr>
        <w:t>and connect with people living in distant areas</w:t>
      </w:r>
      <w:r w:rsidR="00F33077" w:rsidRPr="00731BA4">
        <w:rPr>
          <w:rFonts w:ascii="Times New Roman" w:hAnsi="Times New Roman" w:cs="Times New Roman"/>
          <w:sz w:val="24"/>
          <w:szCs w:val="24"/>
        </w:rPr>
        <w:t xml:space="preserve"> </w:t>
      </w:r>
      <w:commentRangeStart w:id="4"/>
      <w:r w:rsidR="00F33077" w:rsidRPr="00731BA4">
        <w:rPr>
          <w:rFonts w:ascii="Times New Roman" w:hAnsi="Times New Roman" w:cs="Times New Roman"/>
          <w:sz w:val="24"/>
          <w:szCs w:val="24"/>
        </w:rPr>
        <w:t>(Smith</w:t>
      </w:r>
      <w:r w:rsidR="00573B61" w:rsidRPr="00731BA4">
        <w:rPr>
          <w:rFonts w:ascii="Times New Roman" w:hAnsi="Times New Roman" w:cs="Times New Roman"/>
          <w:sz w:val="24"/>
          <w:szCs w:val="24"/>
        </w:rPr>
        <w:t xml:space="preserve"> &amp; Tague, 2012, p</w:t>
      </w:r>
      <w:r w:rsidR="00F33077" w:rsidRPr="00731BA4">
        <w:rPr>
          <w:rFonts w:ascii="Times New Roman" w:hAnsi="Times New Roman" w:cs="Times New Roman"/>
          <w:sz w:val="24"/>
          <w:szCs w:val="24"/>
        </w:rPr>
        <w:t>. 198).</w:t>
      </w:r>
      <w:r w:rsidR="0000363C" w:rsidRPr="00731BA4">
        <w:rPr>
          <w:rFonts w:ascii="Times New Roman" w:hAnsi="Times New Roman" w:cs="Times New Roman"/>
          <w:sz w:val="24"/>
          <w:szCs w:val="24"/>
        </w:rPr>
        <w:t xml:space="preserve"> </w:t>
      </w:r>
      <w:commentRangeEnd w:id="4"/>
      <w:r w:rsidR="00BE3F7E">
        <w:rPr>
          <w:rStyle w:val="CommentReference"/>
        </w:rPr>
        <w:commentReference w:id="4"/>
      </w:r>
      <w:r w:rsidR="009B41F2" w:rsidRPr="00731BA4">
        <w:rPr>
          <w:rFonts w:ascii="Times New Roman" w:hAnsi="Times New Roman" w:cs="Times New Roman"/>
          <w:sz w:val="24"/>
          <w:szCs w:val="24"/>
        </w:rPr>
        <w:t>S</w:t>
      </w:r>
      <w:r w:rsidR="00332D07" w:rsidRPr="00731BA4">
        <w:rPr>
          <w:rFonts w:ascii="Times New Roman" w:hAnsi="Times New Roman" w:cs="Times New Roman"/>
          <w:sz w:val="24"/>
          <w:szCs w:val="24"/>
        </w:rPr>
        <w:t>ocial media</w:t>
      </w:r>
      <w:r w:rsidR="009B41F2" w:rsidRPr="00731BA4">
        <w:rPr>
          <w:rFonts w:ascii="Times New Roman" w:hAnsi="Times New Roman" w:cs="Times New Roman"/>
          <w:sz w:val="24"/>
          <w:szCs w:val="24"/>
        </w:rPr>
        <w:t xml:space="preserve"> </w:t>
      </w:r>
      <w:r w:rsidR="00E10E36" w:rsidRPr="00731BA4">
        <w:rPr>
          <w:rFonts w:ascii="Times New Roman" w:hAnsi="Times New Roman" w:cs="Times New Roman"/>
          <w:sz w:val="24"/>
          <w:szCs w:val="24"/>
        </w:rPr>
        <w:t>improves social interact</w:t>
      </w:r>
      <w:r w:rsidR="00366DBF" w:rsidRPr="00731BA4">
        <w:rPr>
          <w:rFonts w:ascii="Times New Roman" w:hAnsi="Times New Roman" w:cs="Times New Roman"/>
          <w:sz w:val="24"/>
          <w:szCs w:val="24"/>
        </w:rPr>
        <w:t xml:space="preserve">ions </w:t>
      </w:r>
      <w:commentRangeStart w:id="5"/>
      <w:r w:rsidR="00366DBF" w:rsidRPr="00731BA4">
        <w:rPr>
          <w:rFonts w:ascii="Times New Roman" w:hAnsi="Times New Roman" w:cs="Times New Roman"/>
          <w:sz w:val="24"/>
          <w:szCs w:val="24"/>
        </w:rPr>
        <w:t xml:space="preserve">however, </w:t>
      </w:r>
      <w:commentRangeEnd w:id="5"/>
      <w:r w:rsidR="00BE3F7E">
        <w:rPr>
          <w:rStyle w:val="CommentReference"/>
        </w:rPr>
        <w:commentReference w:id="5"/>
      </w:r>
      <w:r w:rsidR="00366DBF" w:rsidRPr="00731BA4">
        <w:rPr>
          <w:rFonts w:ascii="Times New Roman" w:hAnsi="Times New Roman" w:cs="Times New Roman"/>
          <w:sz w:val="24"/>
          <w:szCs w:val="24"/>
        </w:rPr>
        <w:t xml:space="preserve">it became </w:t>
      </w:r>
      <w:r w:rsidR="005424BF" w:rsidRPr="00731BA4">
        <w:rPr>
          <w:rFonts w:ascii="Times New Roman" w:hAnsi="Times New Roman" w:cs="Times New Roman"/>
          <w:sz w:val="24"/>
          <w:szCs w:val="24"/>
        </w:rPr>
        <w:t xml:space="preserve">the most common </w:t>
      </w:r>
      <w:r w:rsidR="00366DBF" w:rsidRPr="00731BA4">
        <w:rPr>
          <w:rFonts w:ascii="Times New Roman" w:hAnsi="Times New Roman" w:cs="Times New Roman"/>
          <w:sz w:val="24"/>
          <w:szCs w:val="24"/>
        </w:rPr>
        <w:t>platforms used</w:t>
      </w:r>
      <w:r w:rsidR="00684910" w:rsidRPr="00731BA4">
        <w:rPr>
          <w:rFonts w:ascii="Times New Roman" w:hAnsi="Times New Roman" w:cs="Times New Roman"/>
          <w:sz w:val="24"/>
          <w:szCs w:val="24"/>
        </w:rPr>
        <w:t xml:space="preserve"> </w:t>
      </w:r>
      <w:r w:rsidR="005424BF" w:rsidRPr="00731BA4">
        <w:rPr>
          <w:rFonts w:ascii="Times New Roman" w:hAnsi="Times New Roman" w:cs="Times New Roman"/>
          <w:sz w:val="24"/>
          <w:szCs w:val="24"/>
        </w:rPr>
        <w:t>to perform cyberbullying that is contributing to the increasing number of teen suicide rates.</w:t>
      </w:r>
    </w:p>
    <w:p w14:paraId="216237B3" w14:textId="77777777" w:rsidR="00E570EB" w:rsidRPr="00CD468A" w:rsidRDefault="00D62983" w:rsidP="00E570EB">
      <w:pPr>
        <w:spacing w:before="240" w:line="480" w:lineRule="auto"/>
        <w:rPr>
          <w:rFonts w:ascii="Times New Roman" w:hAnsi="Times New Roman" w:cs="Times New Roman"/>
          <w:b/>
          <w:sz w:val="24"/>
          <w:szCs w:val="24"/>
        </w:rPr>
      </w:pPr>
      <w:r w:rsidRPr="00CD468A">
        <w:rPr>
          <w:rFonts w:ascii="Times New Roman" w:hAnsi="Times New Roman" w:cs="Times New Roman"/>
          <w:b/>
          <w:sz w:val="24"/>
          <w:szCs w:val="24"/>
        </w:rPr>
        <w:t>Social Causes</w:t>
      </w:r>
    </w:p>
    <w:p w14:paraId="4FFF84B9" w14:textId="77777777" w:rsidR="0066407E" w:rsidRPr="00731BA4" w:rsidRDefault="00FA2052" w:rsidP="00FA2052">
      <w:pPr>
        <w:spacing w:before="240" w:line="480" w:lineRule="auto"/>
        <w:rPr>
          <w:rFonts w:ascii="Times New Roman" w:hAnsi="Times New Roman" w:cs="Times New Roman"/>
          <w:sz w:val="24"/>
          <w:szCs w:val="24"/>
        </w:rPr>
      </w:pPr>
      <w:r w:rsidRPr="00731BA4">
        <w:rPr>
          <w:rFonts w:ascii="Times New Roman" w:hAnsi="Times New Roman" w:cs="Times New Roman"/>
          <w:sz w:val="24"/>
          <w:szCs w:val="24"/>
        </w:rPr>
        <w:tab/>
      </w:r>
      <w:commentRangeStart w:id="6"/>
      <w:r w:rsidR="001735C0" w:rsidRPr="00731BA4">
        <w:rPr>
          <w:rFonts w:ascii="Times New Roman" w:hAnsi="Times New Roman" w:cs="Times New Roman"/>
          <w:sz w:val="24"/>
          <w:szCs w:val="24"/>
        </w:rPr>
        <w:t xml:space="preserve">However, </w:t>
      </w:r>
      <w:commentRangeEnd w:id="6"/>
      <w:r w:rsidR="00BE3F7E">
        <w:rPr>
          <w:rStyle w:val="CommentReference"/>
        </w:rPr>
        <w:commentReference w:id="6"/>
      </w:r>
      <w:r w:rsidR="001735C0" w:rsidRPr="00731BA4">
        <w:rPr>
          <w:rFonts w:ascii="Times New Roman" w:hAnsi="Times New Roman" w:cs="Times New Roman"/>
          <w:sz w:val="24"/>
          <w:szCs w:val="24"/>
        </w:rPr>
        <w:t xml:space="preserve">According to Hinduja and </w:t>
      </w:r>
      <w:proofErr w:type="spellStart"/>
      <w:r w:rsidR="001735C0" w:rsidRPr="00731BA4">
        <w:rPr>
          <w:rFonts w:ascii="Times New Roman" w:hAnsi="Times New Roman" w:cs="Times New Roman"/>
          <w:sz w:val="24"/>
          <w:szCs w:val="24"/>
        </w:rPr>
        <w:t>Patchin</w:t>
      </w:r>
      <w:proofErr w:type="spellEnd"/>
      <w:r w:rsidR="001735C0" w:rsidRPr="00731BA4">
        <w:rPr>
          <w:rFonts w:ascii="Times New Roman" w:hAnsi="Times New Roman" w:cs="Times New Roman"/>
          <w:sz w:val="24"/>
          <w:szCs w:val="24"/>
        </w:rPr>
        <w:t xml:space="preserve"> (2010) cyberbullying is the main contributing factor in suicide among youths. It was also mentioned that cyberbullying causes suicidal ideation of the youths. Therefore, it is perceived that social media was used as the way to bully someone that causes suicidal thoughts to the teens particularly those teens who are suffering from depression.</w:t>
      </w:r>
    </w:p>
    <w:p w14:paraId="18939DFA" w14:textId="77777777" w:rsidR="003959C1" w:rsidRPr="00731BA4" w:rsidRDefault="0000363C" w:rsidP="0066407E">
      <w:pPr>
        <w:spacing w:before="240" w:line="480" w:lineRule="auto"/>
        <w:ind w:firstLine="720"/>
        <w:rPr>
          <w:rFonts w:ascii="Times New Roman" w:hAnsi="Times New Roman" w:cs="Times New Roman"/>
          <w:sz w:val="24"/>
          <w:szCs w:val="24"/>
        </w:rPr>
      </w:pPr>
      <w:r w:rsidRPr="00731BA4">
        <w:rPr>
          <w:rFonts w:ascii="Times New Roman" w:hAnsi="Times New Roman" w:cs="Times New Roman"/>
          <w:sz w:val="24"/>
          <w:szCs w:val="24"/>
        </w:rPr>
        <w:t xml:space="preserve">Also, Berger (2014) discussed that youth in their adolescent period is becoming associated with disorders, anxiety, and depression. Depression is a word that is commonly encountered by a lot of people. However, this is one of the most serious words in the dictionary but is taken likely. Depression is not simply a term attributed </w:t>
      </w:r>
      <w:r w:rsidR="00361240">
        <w:rPr>
          <w:rFonts w:ascii="Times New Roman" w:hAnsi="Times New Roman" w:cs="Times New Roman"/>
          <w:noProof/>
          <w:sz w:val="24"/>
          <w:szCs w:val="24"/>
        </w:rPr>
        <w:t>to</w:t>
      </w:r>
      <w:r w:rsidRPr="00731BA4">
        <w:rPr>
          <w:rFonts w:ascii="Times New Roman" w:hAnsi="Times New Roman" w:cs="Times New Roman"/>
          <w:sz w:val="24"/>
          <w:szCs w:val="24"/>
        </w:rPr>
        <w:t xml:space="preserve"> common sadness or a blue mood, but a serious medical illness which renders an individual dysfunctional (Lawlor, 2012, p. 25). In this process, they become more prone </w:t>
      </w:r>
      <w:r w:rsidR="00361240">
        <w:rPr>
          <w:rFonts w:ascii="Times New Roman" w:hAnsi="Times New Roman" w:cs="Times New Roman"/>
          <w:noProof/>
          <w:sz w:val="24"/>
          <w:szCs w:val="24"/>
        </w:rPr>
        <w:t>to</w:t>
      </w:r>
      <w:r w:rsidRPr="00731BA4">
        <w:rPr>
          <w:rFonts w:ascii="Times New Roman" w:hAnsi="Times New Roman" w:cs="Times New Roman"/>
          <w:sz w:val="24"/>
          <w:szCs w:val="24"/>
        </w:rPr>
        <w:t xml:space="preserve"> suicidal ideation that resulted </w:t>
      </w:r>
      <w:r w:rsidR="00361240">
        <w:rPr>
          <w:rFonts w:ascii="Times New Roman" w:hAnsi="Times New Roman" w:cs="Times New Roman"/>
          <w:noProof/>
          <w:sz w:val="24"/>
          <w:szCs w:val="24"/>
        </w:rPr>
        <w:t>in</w:t>
      </w:r>
      <w:r w:rsidRPr="00731BA4">
        <w:rPr>
          <w:rFonts w:ascii="Times New Roman" w:hAnsi="Times New Roman" w:cs="Times New Roman"/>
          <w:sz w:val="24"/>
          <w:szCs w:val="24"/>
        </w:rPr>
        <w:t xml:space="preserve"> </w:t>
      </w:r>
      <w:r w:rsidRPr="00361240">
        <w:rPr>
          <w:rFonts w:ascii="Times New Roman" w:hAnsi="Times New Roman" w:cs="Times New Roman"/>
          <w:noProof/>
          <w:sz w:val="24"/>
          <w:szCs w:val="24"/>
        </w:rPr>
        <w:t xml:space="preserve">an increasing number of </w:t>
      </w:r>
      <w:r w:rsidR="00361240">
        <w:rPr>
          <w:rFonts w:ascii="Times New Roman" w:hAnsi="Times New Roman" w:cs="Times New Roman"/>
          <w:noProof/>
          <w:sz w:val="24"/>
          <w:szCs w:val="24"/>
        </w:rPr>
        <w:t xml:space="preserve">the </w:t>
      </w:r>
      <w:r w:rsidRPr="00361240">
        <w:rPr>
          <w:rFonts w:ascii="Times New Roman" w:hAnsi="Times New Roman" w:cs="Times New Roman"/>
          <w:noProof/>
          <w:sz w:val="24"/>
          <w:szCs w:val="24"/>
        </w:rPr>
        <w:t>suicide</w:t>
      </w:r>
      <w:r w:rsidR="00361240" w:rsidRPr="00361240">
        <w:rPr>
          <w:rFonts w:ascii="Times New Roman" w:hAnsi="Times New Roman" w:cs="Times New Roman"/>
          <w:noProof/>
          <w:sz w:val="24"/>
          <w:szCs w:val="24"/>
        </w:rPr>
        <w:t xml:space="preserve"> rate</w:t>
      </w:r>
      <w:r w:rsidRPr="00731BA4">
        <w:rPr>
          <w:rFonts w:ascii="Times New Roman" w:hAnsi="Times New Roman" w:cs="Times New Roman"/>
          <w:sz w:val="24"/>
          <w:szCs w:val="24"/>
        </w:rPr>
        <w:t>.</w:t>
      </w:r>
    </w:p>
    <w:p w14:paraId="72204174" w14:textId="77777777" w:rsidR="00B15838" w:rsidRDefault="00FA2052" w:rsidP="003959C1">
      <w:pPr>
        <w:spacing w:before="240" w:line="480" w:lineRule="auto"/>
        <w:ind w:firstLine="720"/>
        <w:rPr>
          <w:rFonts w:ascii="Times New Roman" w:hAnsi="Times New Roman" w:cs="Times New Roman"/>
          <w:sz w:val="24"/>
          <w:szCs w:val="24"/>
        </w:rPr>
      </w:pPr>
      <w:r w:rsidRPr="00731BA4">
        <w:rPr>
          <w:rFonts w:ascii="Times New Roman" w:hAnsi="Times New Roman" w:cs="Times New Roman"/>
          <w:sz w:val="24"/>
          <w:szCs w:val="24"/>
        </w:rPr>
        <w:lastRenderedPageBreak/>
        <w:t xml:space="preserve">According to </w:t>
      </w:r>
      <w:proofErr w:type="spellStart"/>
      <w:r w:rsidRPr="00731BA4">
        <w:rPr>
          <w:rFonts w:ascii="Times New Roman" w:hAnsi="Times New Roman" w:cs="Times New Roman"/>
          <w:sz w:val="24"/>
          <w:szCs w:val="24"/>
        </w:rPr>
        <w:t>Shainna</w:t>
      </w:r>
      <w:proofErr w:type="spellEnd"/>
      <w:r w:rsidRPr="00731BA4">
        <w:rPr>
          <w:rFonts w:ascii="Times New Roman" w:hAnsi="Times New Roman" w:cs="Times New Roman"/>
          <w:sz w:val="24"/>
          <w:szCs w:val="24"/>
        </w:rPr>
        <w:t xml:space="preserve"> (2018), </w:t>
      </w:r>
      <w:r w:rsidR="005F6D79" w:rsidRPr="00731BA4">
        <w:rPr>
          <w:rFonts w:ascii="Times New Roman" w:hAnsi="Times New Roman" w:cs="Times New Roman"/>
          <w:sz w:val="24"/>
          <w:szCs w:val="24"/>
        </w:rPr>
        <w:t>t</w:t>
      </w:r>
      <w:r w:rsidR="007F2780" w:rsidRPr="00731BA4">
        <w:rPr>
          <w:rFonts w:ascii="Times New Roman" w:hAnsi="Times New Roman" w:cs="Times New Roman"/>
          <w:sz w:val="24"/>
          <w:szCs w:val="24"/>
        </w:rPr>
        <w:t>he reasons why the social media</w:t>
      </w:r>
      <w:r w:rsidRPr="00731BA4">
        <w:rPr>
          <w:rFonts w:ascii="Times New Roman" w:hAnsi="Times New Roman" w:cs="Times New Roman"/>
          <w:sz w:val="24"/>
          <w:szCs w:val="24"/>
        </w:rPr>
        <w:t xml:space="preserve"> is add</w:t>
      </w:r>
      <w:r w:rsidR="007F2780" w:rsidRPr="00731BA4">
        <w:rPr>
          <w:rFonts w:ascii="Times New Roman" w:hAnsi="Times New Roman" w:cs="Times New Roman"/>
          <w:sz w:val="24"/>
          <w:szCs w:val="24"/>
        </w:rPr>
        <w:t>ictive is because it</w:t>
      </w:r>
      <w:r w:rsidRPr="00731BA4">
        <w:rPr>
          <w:rFonts w:ascii="Times New Roman" w:hAnsi="Times New Roman" w:cs="Times New Roman"/>
          <w:sz w:val="24"/>
          <w:szCs w:val="24"/>
        </w:rPr>
        <w:t xml:space="preserve"> influences the pleasure system of the brain </w:t>
      </w:r>
      <w:r w:rsidR="007F2780" w:rsidRPr="00731BA4">
        <w:rPr>
          <w:rFonts w:ascii="Times New Roman" w:hAnsi="Times New Roman" w:cs="Times New Roman"/>
          <w:sz w:val="24"/>
          <w:szCs w:val="24"/>
        </w:rPr>
        <w:t>including the</w:t>
      </w:r>
      <w:r w:rsidRPr="00731BA4">
        <w:rPr>
          <w:rFonts w:ascii="Times New Roman" w:hAnsi="Times New Roman" w:cs="Times New Roman"/>
          <w:sz w:val="24"/>
          <w:szCs w:val="24"/>
        </w:rPr>
        <w:t xml:space="preserve"> internet, video </w:t>
      </w:r>
      <w:r w:rsidR="007F2780" w:rsidRPr="00731BA4">
        <w:rPr>
          <w:rFonts w:ascii="Times New Roman" w:hAnsi="Times New Roman" w:cs="Times New Roman"/>
          <w:sz w:val="24"/>
          <w:szCs w:val="24"/>
        </w:rPr>
        <w:t>and computer games,</w:t>
      </w:r>
      <w:r w:rsidRPr="00731BA4">
        <w:rPr>
          <w:rFonts w:ascii="Times New Roman" w:hAnsi="Times New Roman" w:cs="Times New Roman"/>
          <w:sz w:val="24"/>
          <w:szCs w:val="24"/>
        </w:rPr>
        <w:t xml:space="preserve"> Smartphones, tablets, and lifestyle technologies</w:t>
      </w:r>
      <w:r w:rsidR="007F2780" w:rsidRPr="00731BA4">
        <w:rPr>
          <w:rFonts w:ascii="Times New Roman" w:hAnsi="Times New Roman" w:cs="Times New Roman"/>
          <w:sz w:val="24"/>
          <w:szCs w:val="24"/>
        </w:rPr>
        <w:t>. This kind of technology</w:t>
      </w:r>
      <w:r w:rsidRPr="00731BA4">
        <w:rPr>
          <w:rFonts w:ascii="Times New Roman" w:hAnsi="Times New Roman" w:cs="Times New Roman"/>
          <w:sz w:val="24"/>
          <w:szCs w:val="24"/>
        </w:rPr>
        <w:t xml:space="preserve"> allows an individual to eliminate boredom and esc</w:t>
      </w:r>
      <w:r w:rsidR="0061033B" w:rsidRPr="00731BA4">
        <w:rPr>
          <w:rFonts w:ascii="Times New Roman" w:hAnsi="Times New Roman" w:cs="Times New Roman"/>
          <w:sz w:val="24"/>
          <w:szCs w:val="24"/>
        </w:rPr>
        <w:t>ape from reality. Moreover, social media</w:t>
      </w:r>
      <w:r w:rsidRPr="00731BA4">
        <w:rPr>
          <w:rFonts w:ascii="Times New Roman" w:hAnsi="Times New Roman" w:cs="Times New Roman"/>
          <w:sz w:val="24"/>
          <w:szCs w:val="24"/>
        </w:rPr>
        <w:t xml:space="preserve"> </w:t>
      </w:r>
      <w:r w:rsidR="00B15838">
        <w:rPr>
          <w:rFonts w:ascii="Times New Roman" w:hAnsi="Times New Roman" w:cs="Times New Roman"/>
          <w:sz w:val="24"/>
          <w:szCs w:val="24"/>
        </w:rPr>
        <w:t>still offers positive outcome and opportunities particularly on our daily living as it offers latest news and trends around the world and also access to other people, family, friends, and relatives living in remote locations</w:t>
      </w:r>
      <w:commentRangeStart w:id="7"/>
      <w:r w:rsidR="00B15838">
        <w:rPr>
          <w:rFonts w:ascii="Times New Roman" w:hAnsi="Times New Roman" w:cs="Times New Roman"/>
          <w:sz w:val="24"/>
          <w:szCs w:val="24"/>
        </w:rPr>
        <w:t>.</w:t>
      </w:r>
      <w:commentRangeEnd w:id="7"/>
      <w:r w:rsidR="00BE3F7E">
        <w:rPr>
          <w:rStyle w:val="CommentReference"/>
        </w:rPr>
        <w:commentReference w:id="7"/>
      </w:r>
    </w:p>
    <w:p w14:paraId="5A7C03D6" w14:textId="77777777" w:rsidR="00D62983" w:rsidRPr="00CD468A" w:rsidRDefault="00D62983" w:rsidP="00D62983">
      <w:pPr>
        <w:spacing w:before="240" w:line="480" w:lineRule="auto"/>
        <w:rPr>
          <w:rFonts w:ascii="Times New Roman" w:hAnsi="Times New Roman" w:cs="Times New Roman"/>
          <w:b/>
          <w:sz w:val="24"/>
          <w:szCs w:val="24"/>
        </w:rPr>
      </w:pPr>
      <w:r w:rsidRPr="00CD468A">
        <w:rPr>
          <w:rFonts w:ascii="Times New Roman" w:hAnsi="Times New Roman" w:cs="Times New Roman"/>
          <w:b/>
          <w:sz w:val="24"/>
          <w:szCs w:val="24"/>
        </w:rPr>
        <w:t>General Patterns</w:t>
      </w:r>
      <w:r w:rsidR="00037F6B" w:rsidRPr="00CD468A">
        <w:rPr>
          <w:rFonts w:ascii="Times New Roman" w:hAnsi="Times New Roman" w:cs="Times New Roman"/>
          <w:b/>
          <w:sz w:val="24"/>
          <w:szCs w:val="24"/>
        </w:rPr>
        <w:t xml:space="preserve"> </w:t>
      </w:r>
    </w:p>
    <w:p w14:paraId="62AC1CF4" w14:textId="77777777" w:rsidR="0066407E" w:rsidRPr="00731BA4" w:rsidRDefault="0066407E" w:rsidP="00B15838">
      <w:pPr>
        <w:spacing w:before="240" w:line="480" w:lineRule="auto"/>
        <w:ind w:firstLine="720"/>
        <w:rPr>
          <w:rFonts w:ascii="Times New Roman" w:hAnsi="Times New Roman" w:cs="Times New Roman"/>
          <w:sz w:val="24"/>
          <w:szCs w:val="24"/>
        </w:rPr>
      </w:pPr>
      <w:commentRangeStart w:id="8"/>
      <w:r w:rsidRPr="00731BA4">
        <w:rPr>
          <w:rFonts w:ascii="Times New Roman" w:hAnsi="Times New Roman" w:cs="Times New Roman"/>
          <w:sz w:val="24"/>
          <w:szCs w:val="24"/>
        </w:rPr>
        <w:t xml:space="preserve">However, even though </w:t>
      </w:r>
      <w:r w:rsidRPr="00361240">
        <w:rPr>
          <w:rFonts w:ascii="Times New Roman" w:hAnsi="Times New Roman" w:cs="Times New Roman"/>
          <w:noProof/>
          <w:sz w:val="24"/>
          <w:szCs w:val="24"/>
        </w:rPr>
        <w:t>social</w:t>
      </w:r>
      <w:r w:rsidRPr="00731BA4">
        <w:rPr>
          <w:rFonts w:ascii="Times New Roman" w:hAnsi="Times New Roman" w:cs="Times New Roman"/>
          <w:sz w:val="24"/>
          <w:szCs w:val="24"/>
        </w:rPr>
        <w:t xml:space="preserve"> </w:t>
      </w:r>
      <w:r w:rsidRPr="00361240">
        <w:rPr>
          <w:rFonts w:ascii="Times New Roman" w:hAnsi="Times New Roman" w:cs="Times New Roman"/>
          <w:noProof/>
          <w:sz w:val="24"/>
          <w:szCs w:val="24"/>
        </w:rPr>
        <w:t>media</w:t>
      </w:r>
      <w:r w:rsidR="00B15838">
        <w:rPr>
          <w:rFonts w:ascii="Times New Roman" w:hAnsi="Times New Roman" w:cs="Times New Roman"/>
          <w:sz w:val="24"/>
          <w:szCs w:val="24"/>
        </w:rPr>
        <w:t xml:space="preserve"> is efficient, the article discussed that </w:t>
      </w:r>
      <w:r w:rsidRPr="00731BA4">
        <w:rPr>
          <w:rFonts w:ascii="Times New Roman" w:hAnsi="Times New Roman" w:cs="Times New Roman"/>
          <w:sz w:val="24"/>
          <w:szCs w:val="24"/>
        </w:rPr>
        <w:t xml:space="preserve">teens are at risk </w:t>
      </w:r>
      <w:r w:rsidR="00B15838">
        <w:rPr>
          <w:rFonts w:ascii="Times New Roman" w:hAnsi="Times New Roman" w:cs="Times New Roman"/>
          <w:sz w:val="24"/>
          <w:szCs w:val="24"/>
        </w:rPr>
        <w:t xml:space="preserve">at negative circumstances in the fact that as they communicate to the people they don’t know, they are more prone to bad persons that may harm them. </w:t>
      </w:r>
      <w:r w:rsidRPr="00731BA4">
        <w:rPr>
          <w:rFonts w:ascii="Times New Roman" w:hAnsi="Times New Roman" w:cs="Times New Roman"/>
          <w:sz w:val="24"/>
          <w:szCs w:val="24"/>
        </w:rPr>
        <w:t>In this process, it is very important to prevent technology addiction so that they can prevent to have a risky behavior such as internet addiction disorder (IAD), teen substance use and much worst is suicidal ideology (</w:t>
      </w:r>
      <w:proofErr w:type="spellStart"/>
      <w:r w:rsidRPr="00731BA4">
        <w:rPr>
          <w:rFonts w:ascii="Times New Roman" w:hAnsi="Times New Roman" w:cs="Times New Roman"/>
          <w:sz w:val="24"/>
          <w:szCs w:val="24"/>
        </w:rPr>
        <w:t>Shainna</w:t>
      </w:r>
      <w:proofErr w:type="spellEnd"/>
      <w:r w:rsidRPr="00731BA4">
        <w:rPr>
          <w:rFonts w:ascii="Times New Roman" w:hAnsi="Times New Roman" w:cs="Times New Roman"/>
          <w:sz w:val="24"/>
          <w:szCs w:val="24"/>
        </w:rPr>
        <w:t>, 2018)</w:t>
      </w:r>
      <w:commentRangeEnd w:id="8"/>
      <w:r w:rsidR="00BE3F7E">
        <w:rPr>
          <w:rStyle w:val="CommentReference"/>
        </w:rPr>
        <w:commentReference w:id="8"/>
      </w:r>
    </w:p>
    <w:p w14:paraId="7FDFB246" w14:textId="77777777" w:rsidR="00AA3708" w:rsidRPr="00731BA4" w:rsidRDefault="00AA3708" w:rsidP="00AA3708">
      <w:pPr>
        <w:spacing w:before="240" w:line="480" w:lineRule="auto"/>
        <w:ind w:firstLine="720"/>
        <w:rPr>
          <w:rFonts w:ascii="Times New Roman" w:hAnsi="Times New Roman" w:cs="Times New Roman"/>
          <w:sz w:val="24"/>
          <w:szCs w:val="24"/>
        </w:rPr>
      </w:pPr>
      <w:commentRangeStart w:id="9"/>
      <w:r w:rsidRPr="00731BA4">
        <w:rPr>
          <w:rFonts w:ascii="Times New Roman" w:hAnsi="Times New Roman" w:cs="Times New Roman"/>
          <w:sz w:val="24"/>
          <w:szCs w:val="24"/>
        </w:rPr>
        <w:t>According to Fox (2017), violence is also another big factor to the increasing teen suicide rate in the fact that exposure to violence such as child abuse, bullying, peer violence and many other forms of violence may contribute to the increased risk of having depression, anxiety, and suicide. In this process, it is very important to know if a child is suffering from depression. According to the National Institute of Mental Health, those teens who suffered from depression are more prone to have suicidal ideation or even commit suicide (“Child Abuse and Neglect”).</w:t>
      </w:r>
      <w:commentRangeEnd w:id="9"/>
      <w:r w:rsidR="00BE3F7E">
        <w:rPr>
          <w:rStyle w:val="CommentReference"/>
        </w:rPr>
        <w:commentReference w:id="9"/>
      </w:r>
    </w:p>
    <w:p w14:paraId="43C72E60" w14:textId="6EECCB27" w:rsidR="00AA3708" w:rsidRDefault="00AA3708" w:rsidP="001A359F">
      <w:pPr>
        <w:spacing w:before="240" w:line="480" w:lineRule="auto"/>
        <w:rPr>
          <w:rFonts w:ascii="Times New Roman" w:hAnsi="Times New Roman" w:cs="Times New Roman"/>
          <w:b/>
          <w:i/>
          <w:sz w:val="24"/>
          <w:szCs w:val="24"/>
        </w:rPr>
      </w:pPr>
      <w:commentRangeStart w:id="10"/>
    </w:p>
    <w:commentRangeEnd w:id="10"/>
    <w:p w14:paraId="0D3A8F0F" w14:textId="1A8ED78B" w:rsidR="00CD468A" w:rsidRDefault="00BE3F7E" w:rsidP="001A359F">
      <w:pPr>
        <w:spacing w:before="240" w:line="480" w:lineRule="auto"/>
        <w:rPr>
          <w:rFonts w:ascii="Times New Roman" w:hAnsi="Times New Roman" w:cs="Times New Roman"/>
          <w:b/>
          <w:i/>
          <w:sz w:val="24"/>
          <w:szCs w:val="24"/>
        </w:rPr>
      </w:pPr>
      <w:r>
        <w:rPr>
          <w:rStyle w:val="CommentReference"/>
        </w:rPr>
        <w:commentReference w:id="10"/>
      </w:r>
    </w:p>
    <w:p w14:paraId="1509BE79" w14:textId="77777777" w:rsidR="008858D9" w:rsidRDefault="008858D9" w:rsidP="001A359F">
      <w:pPr>
        <w:spacing w:before="240" w:line="480" w:lineRule="auto"/>
        <w:rPr>
          <w:rFonts w:ascii="Times New Roman" w:hAnsi="Times New Roman" w:cs="Times New Roman"/>
          <w:b/>
          <w:i/>
          <w:sz w:val="24"/>
          <w:szCs w:val="24"/>
        </w:rPr>
      </w:pPr>
    </w:p>
    <w:p w14:paraId="4B4AF7F5" w14:textId="53D10716" w:rsidR="001A359F" w:rsidRPr="00CD468A" w:rsidRDefault="00D62983" w:rsidP="001A359F">
      <w:pPr>
        <w:spacing w:before="240" w:line="480" w:lineRule="auto"/>
        <w:rPr>
          <w:rFonts w:ascii="Times New Roman" w:hAnsi="Times New Roman" w:cs="Times New Roman"/>
          <w:b/>
          <w:sz w:val="24"/>
          <w:szCs w:val="24"/>
        </w:rPr>
      </w:pPr>
      <w:r w:rsidRPr="00CD468A">
        <w:rPr>
          <w:rFonts w:ascii="Times New Roman" w:hAnsi="Times New Roman" w:cs="Times New Roman"/>
          <w:b/>
          <w:sz w:val="24"/>
          <w:szCs w:val="24"/>
        </w:rPr>
        <w:lastRenderedPageBreak/>
        <w:t>Effects</w:t>
      </w:r>
    </w:p>
    <w:p w14:paraId="16175F1A" w14:textId="77777777" w:rsidR="00AA3708" w:rsidRPr="00731BA4" w:rsidRDefault="00AA3708" w:rsidP="00AA3708">
      <w:pPr>
        <w:spacing w:before="240" w:line="480" w:lineRule="auto"/>
        <w:ind w:firstLine="720"/>
        <w:rPr>
          <w:rFonts w:ascii="Times New Roman" w:hAnsi="Times New Roman" w:cs="Times New Roman"/>
          <w:sz w:val="24"/>
          <w:szCs w:val="24"/>
        </w:rPr>
      </w:pPr>
      <w:commentRangeStart w:id="11"/>
      <w:r w:rsidRPr="00731BA4">
        <w:rPr>
          <w:rFonts w:ascii="Times New Roman" w:hAnsi="Times New Roman" w:cs="Times New Roman"/>
          <w:sz w:val="24"/>
          <w:szCs w:val="24"/>
        </w:rPr>
        <w:t xml:space="preserve">Moreover, According to Chuck (2017), social media contributes to the increasing teen suicide rate in which the teenage girls 15 to 19 years old hit a 40 year high during the year 2015. Some </w:t>
      </w:r>
      <w:r w:rsidRPr="00361240">
        <w:rPr>
          <w:rFonts w:ascii="Times New Roman" w:hAnsi="Times New Roman" w:cs="Times New Roman"/>
          <w:noProof/>
          <w:sz w:val="24"/>
          <w:szCs w:val="24"/>
        </w:rPr>
        <w:t>researchers</w:t>
      </w:r>
      <w:r w:rsidR="00361240">
        <w:rPr>
          <w:rFonts w:ascii="Times New Roman" w:hAnsi="Times New Roman" w:cs="Times New Roman"/>
          <w:noProof/>
          <w:sz w:val="24"/>
          <w:szCs w:val="24"/>
        </w:rPr>
        <w:t xml:space="preserve"> are</w:t>
      </w:r>
      <w:r w:rsidRPr="00731BA4">
        <w:rPr>
          <w:rFonts w:ascii="Times New Roman" w:hAnsi="Times New Roman" w:cs="Times New Roman"/>
          <w:sz w:val="24"/>
          <w:szCs w:val="24"/>
        </w:rPr>
        <w:t xml:space="preserve"> also </w:t>
      </w:r>
      <w:r w:rsidR="00361240">
        <w:rPr>
          <w:rFonts w:ascii="Times New Roman" w:hAnsi="Times New Roman" w:cs="Times New Roman"/>
          <w:sz w:val="24"/>
          <w:szCs w:val="24"/>
        </w:rPr>
        <w:t xml:space="preserve">have </w:t>
      </w:r>
      <w:r w:rsidRPr="00361240">
        <w:rPr>
          <w:rFonts w:ascii="Times New Roman" w:hAnsi="Times New Roman" w:cs="Times New Roman"/>
          <w:noProof/>
          <w:sz w:val="24"/>
          <w:szCs w:val="24"/>
        </w:rPr>
        <w:t>prove</w:t>
      </w:r>
      <w:r w:rsidR="00361240" w:rsidRPr="00361240">
        <w:rPr>
          <w:rFonts w:ascii="Times New Roman" w:hAnsi="Times New Roman" w:cs="Times New Roman"/>
          <w:noProof/>
          <w:sz w:val="24"/>
          <w:szCs w:val="24"/>
        </w:rPr>
        <w:t>n</w:t>
      </w:r>
      <w:r w:rsidRPr="00731BA4">
        <w:rPr>
          <w:rFonts w:ascii="Times New Roman" w:hAnsi="Times New Roman" w:cs="Times New Roman"/>
          <w:sz w:val="24"/>
          <w:szCs w:val="24"/>
        </w:rPr>
        <w:t xml:space="preserve"> that the rise of </w:t>
      </w:r>
      <w:r w:rsidR="00361240">
        <w:rPr>
          <w:rFonts w:ascii="Times New Roman" w:hAnsi="Times New Roman" w:cs="Times New Roman"/>
          <w:sz w:val="24"/>
          <w:szCs w:val="24"/>
        </w:rPr>
        <w:t xml:space="preserve">the </w:t>
      </w:r>
      <w:r w:rsidRPr="00361240">
        <w:rPr>
          <w:rFonts w:ascii="Times New Roman" w:hAnsi="Times New Roman" w:cs="Times New Roman"/>
          <w:noProof/>
          <w:sz w:val="24"/>
          <w:szCs w:val="24"/>
        </w:rPr>
        <w:t>suicide</w:t>
      </w:r>
      <w:r w:rsidRPr="00731BA4">
        <w:rPr>
          <w:rFonts w:ascii="Times New Roman" w:hAnsi="Times New Roman" w:cs="Times New Roman"/>
          <w:sz w:val="24"/>
          <w:szCs w:val="24"/>
        </w:rPr>
        <w:t xml:space="preserve"> rate among teens </w:t>
      </w:r>
      <w:r w:rsidR="00361240">
        <w:rPr>
          <w:rFonts w:ascii="Times New Roman" w:hAnsi="Times New Roman" w:cs="Times New Roman"/>
          <w:noProof/>
          <w:sz w:val="24"/>
          <w:szCs w:val="24"/>
        </w:rPr>
        <w:t>is</w:t>
      </w:r>
      <w:r w:rsidRPr="00731BA4">
        <w:rPr>
          <w:rFonts w:ascii="Times New Roman" w:hAnsi="Times New Roman" w:cs="Times New Roman"/>
          <w:sz w:val="24"/>
          <w:szCs w:val="24"/>
        </w:rPr>
        <w:t xml:space="preserve"> doubled during the year 2007 and 2015. Also, based on the analysis of the Centers for Disease Control and Prevention, the suicide rate among teen boys also rise by more than 30 percent. These discoveries showed that that dramatic increase </w:t>
      </w:r>
      <w:r w:rsidR="00361240">
        <w:rPr>
          <w:rFonts w:ascii="Times New Roman" w:hAnsi="Times New Roman" w:cs="Times New Roman"/>
          <w:noProof/>
          <w:sz w:val="24"/>
          <w:szCs w:val="24"/>
        </w:rPr>
        <w:t>in</w:t>
      </w:r>
      <w:r w:rsidRPr="00731BA4">
        <w:rPr>
          <w:rFonts w:ascii="Times New Roman" w:hAnsi="Times New Roman" w:cs="Times New Roman"/>
          <w:sz w:val="24"/>
          <w:szCs w:val="24"/>
        </w:rPr>
        <w:t xml:space="preserve"> suicide rate among teens </w:t>
      </w:r>
      <w:r w:rsidR="00361240">
        <w:rPr>
          <w:rFonts w:ascii="Times New Roman" w:hAnsi="Times New Roman" w:cs="Times New Roman"/>
          <w:noProof/>
          <w:sz w:val="24"/>
          <w:szCs w:val="24"/>
        </w:rPr>
        <w:t>is</w:t>
      </w:r>
      <w:r w:rsidRPr="00731BA4">
        <w:rPr>
          <w:rFonts w:ascii="Times New Roman" w:hAnsi="Times New Roman" w:cs="Times New Roman"/>
          <w:sz w:val="24"/>
          <w:szCs w:val="24"/>
        </w:rPr>
        <w:t xml:space="preserve"> linked to the social media platform (2017).</w:t>
      </w:r>
    </w:p>
    <w:p w14:paraId="19A82DE8" w14:textId="77777777" w:rsidR="00D62983" w:rsidRPr="00731BA4" w:rsidRDefault="001A359F" w:rsidP="00FE3BEC">
      <w:pPr>
        <w:spacing w:before="240" w:line="480" w:lineRule="auto"/>
        <w:ind w:firstLine="720"/>
        <w:rPr>
          <w:rFonts w:ascii="Times New Roman" w:hAnsi="Times New Roman" w:cs="Times New Roman"/>
          <w:sz w:val="24"/>
          <w:szCs w:val="24"/>
        </w:rPr>
      </w:pPr>
      <w:r w:rsidRPr="00731BA4">
        <w:rPr>
          <w:rFonts w:ascii="Times New Roman" w:hAnsi="Times New Roman" w:cs="Times New Roman"/>
          <w:sz w:val="24"/>
          <w:szCs w:val="24"/>
        </w:rPr>
        <w:t xml:space="preserve">Furthermore, based on the research of Fox (2017), the teen suicide rate continues to rise and this issue is very concerning. It was discussed in the report that the overall teen suicide rate increased up to 28 percent since 2000. Moreover, in the year 2007, the new analysis from the National Center for Health Statistics regarding the recent trends of suicide rates rose with 4,320 teens aged up to 24 </w:t>
      </w:r>
      <w:r w:rsidRPr="00361240">
        <w:rPr>
          <w:rFonts w:ascii="Times New Roman" w:hAnsi="Times New Roman" w:cs="Times New Roman"/>
          <w:noProof/>
          <w:sz w:val="24"/>
          <w:szCs w:val="24"/>
        </w:rPr>
        <w:t>year</w:t>
      </w:r>
      <w:r w:rsidR="00361240">
        <w:rPr>
          <w:rFonts w:ascii="Times New Roman" w:hAnsi="Times New Roman" w:cs="Times New Roman"/>
          <w:noProof/>
          <w:sz w:val="24"/>
          <w:szCs w:val="24"/>
        </w:rPr>
        <w:t>s</w:t>
      </w:r>
      <w:r w:rsidRPr="00731BA4">
        <w:rPr>
          <w:rFonts w:ascii="Times New Roman" w:hAnsi="Times New Roman" w:cs="Times New Roman"/>
          <w:sz w:val="24"/>
          <w:szCs w:val="24"/>
        </w:rPr>
        <w:t xml:space="preserve"> old and in the year 2015, 5,900 teens aged 10 to 24 died by suicide. Most of the suicide cases are connected with social media and cyberbullying (2017).</w:t>
      </w:r>
      <w:r w:rsidR="00AA3708" w:rsidRPr="00731BA4">
        <w:rPr>
          <w:rFonts w:ascii="Times New Roman" w:hAnsi="Times New Roman" w:cs="Times New Roman"/>
          <w:sz w:val="24"/>
          <w:szCs w:val="24"/>
        </w:rPr>
        <w:t xml:space="preserve"> One example of </w:t>
      </w:r>
      <w:r w:rsidR="00361240">
        <w:rPr>
          <w:rFonts w:ascii="Times New Roman" w:hAnsi="Times New Roman" w:cs="Times New Roman"/>
          <w:sz w:val="24"/>
          <w:szCs w:val="24"/>
        </w:rPr>
        <w:t xml:space="preserve">a </w:t>
      </w:r>
      <w:r w:rsidR="00AA3708" w:rsidRPr="00361240">
        <w:rPr>
          <w:rFonts w:ascii="Times New Roman" w:hAnsi="Times New Roman" w:cs="Times New Roman"/>
          <w:noProof/>
          <w:sz w:val="24"/>
          <w:szCs w:val="24"/>
        </w:rPr>
        <w:t>suicide</w:t>
      </w:r>
      <w:r w:rsidR="00AA3708" w:rsidRPr="00731BA4">
        <w:rPr>
          <w:rFonts w:ascii="Times New Roman" w:hAnsi="Times New Roman" w:cs="Times New Roman"/>
          <w:sz w:val="24"/>
          <w:szCs w:val="24"/>
        </w:rPr>
        <w:t xml:space="preserve"> case connected to social media cyberbullying is the case of</w:t>
      </w:r>
      <w:r w:rsidR="00731BA4" w:rsidRPr="00731BA4">
        <w:rPr>
          <w:rFonts w:ascii="Times New Roman" w:hAnsi="Times New Roman" w:cs="Times New Roman"/>
          <w:sz w:val="24"/>
          <w:szCs w:val="24"/>
        </w:rPr>
        <w:t xml:space="preserve"> </w:t>
      </w:r>
      <w:proofErr w:type="spellStart"/>
      <w:r w:rsidR="00731BA4" w:rsidRPr="00731BA4">
        <w:rPr>
          <w:rFonts w:ascii="Times New Roman" w:hAnsi="Times New Roman" w:cs="Times New Roman"/>
          <w:sz w:val="24"/>
          <w:szCs w:val="24"/>
        </w:rPr>
        <w:t>Naika</w:t>
      </w:r>
      <w:proofErr w:type="spellEnd"/>
      <w:r w:rsidR="00731BA4" w:rsidRPr="00731BA4">
        <w:rPr>
          <w:rFonts w:ascii="Times New Roman" w:hAnsi="Times New Roman" w:cs="Times New Roman"/>
          <w:sz w:val="24"/>
          <w:szCs w:val="24"/>
        </w:rPr>
        <w:t xml:space="preserve"> </w:t>
      </w:r>
      <w:proofErr w:type="spellStart"/>
      <w:r w:rsidR="00731BA4" w:rsidRPr="00731BA4">
        <w:rPr>
          <w:rFonts w:ascii="Times New Roman" w:hAnsi="Times New Roman" w:cs="Times New Roman"/>
          <w:sz w:val="24"/>
          <w:szCs w:val="24"/>
        </w:rPr>
        <w:t>Venant</w:t>
      </w:r>
      <w:proofErr w:type="spellEnd"/>
      <w:r w:rsidR="00731BA4">
        <w:rPr>
          <w:rFonts w:ascii="Times New Roman" w:hAnsi="Times New Roman" w:cs="Times New Roman"/>
          <w:sz w:val="24"/>
          <w:szCs w:val="24"/>
        </w:rPr>
        <w:t xml:space="preserve">, a </w:t>
      </w:r>
      <w:r w:rsidR="00731BA4" w:rsidRPr="00361240">
        <w:rPr>
          <w:rFonts w:ascii="Times New Roman" w:hAnsi="Times New Roman" w:cs="Times New Roman"/>
          <w:noProof/>
          <w:sz w:val="24"/>
          <w:szCs w:val="24"/>
        </w:rPr>
        <w:t>14</w:t>
      </w:r>
      <w:r w:rsidR="00361240">
        <w:rPr>
          <w:rFonts w:ascii="Times New Roman" w:hAnsi="Times New Roman" w:cs="Times New Roman"/>
          <w:noProof/>
          <w:sz w:val="24"/>
          <w:szCs w:val="24"/>
        </w:rPr>
        <w:t>-year-</w:t>
      </w:r>
      <w:r w:rsidR="00731BA4" w:rsidRPr="00361240">
        <w:rPr>
          <w:rFonts w:ascii="Times New Roman" w:hAnsi="Times New Roman" w:cs="Times New Roman"/>
          <w:noProof/>
          <w:sz w:val="24"/>
          <w:szCs w:val="24"/>
        </w:rPr>
        <w:t>old</w:t>
      </w:r>
      <w:r w:rsidR="00731BA4">
        <w:rPr>
          <w:rFonts w:ascii="Times New Roman" w:hAnsi="Times New Roman" w:cs="Times New Roman"/>
          <w:sz w:val="24"/>
          <w:szCs w:val="24"/>
        </w:rPr>
        <w:t xml:space="preserve"> girl, she hanged herself and broadcast her suicide on Facebook live.</w:t>
      </w:r>
      <w:commentRangeStart w:id="12"/>
      <w:r w:rsidR="00731BA4">
        <w:rPr>
          <w:rFonts w:ascii="Times New Roman" w:hAnsi="Times New Roman" w:cs="Times New Roman"/>
          <w:sz w:val="24"/>
          <w:szCs w:val="24"/>
        </w:rPr>
        <w:t xml:space="preserve"> </w:t>
      </w:r>
      <w:commentRangeEnd w:id="11"/>
      <w:r w:rsidR="00BE3F7E">
        <w:rPr>
          <w:rStyle w:val="CommentReference"/>
        </w:rPr>
        <w:commentReference w:id="11"/>
      </w:r>
      <w:commentRangeEnd w:id="12"/>
      <w:r w:rsidR="00BE3F7E">
        <w:rPr>
          <w:rStyle w:val="CommentReference"/>
        </w:rPr>
        <w:commentReference w:id="12"/>
      </w:r>
    </w:p>
    <w:p w14:paraId="63F5DF5E" w14:textId="77777777" w:rsidR="00D62983" w:rsidRPr="00CD468A" w:rsidRDefault="00D62983" w:rsidP="00D62983">
      <w:pPr>
        <w:spacing w:before="240" w:line="480" w:lineRule="auto"/>
        <w:rPr>
          <w:rFonts w:ascii="Times New Roman" w:hAnsi="Times New Roman" w:cs="Times New Roman"/>
          <w:b/>
          <w:sz w:val="24"/>
          <w:szCs w:val="24"/>
        </w:rPr>
      </w:pPr>
      <w:r w:rsidRPr="00CD468A">
        <w:rPr>
          <w:rFonts w:ascii="Times New Roman" w:hAnsi="Times New Roman" w:cs="Times New Roman"/>
          <w:b/>
          <w:sz w:val="24"/>
          <w:szCs w:val="24"/>
        </w:rPr>
        <w:t>Conclusion</w:t>
      </w:r>
    </w:p>
    <w:p w14:paraId="6A86FAED" w14:textId="77777777" w:rsidR="00FE3BEC" w:rsidRPr="00731BA4" w:rsidRDefault="00FE3BEC" w:rsidP="00D62983">
      <w:pPr>
        <w:spacing w:before="240" w:line="480" w:lineRule="auto"/>
        <w:rPr>
          <w:rFonts w:ascii="Times New Roman" w:hAnsi="Times New Roman" w:cs="Times New Roman"/>
          <w:sz w:val="24"/>
          <w:szCs w:val="24"/>
        </w:rPr>
      </w:pPr>
      <w:r>
        <w:rPr>
          <w:rFonts w:ascii="Times New Roman" w:hAnsi="Times New Roman" w:cs="Times New Roman"/>
          <w:sz w:val="24"/>
          <w:szCs w:val="24"/>
        </w:rPr>
        <w:tab/>
      </w:r>
      <w:commentRangeStart w:id="13"/>
      <w:r>
        <w:rPr>
          <w:rFonts w:ascii="Times New Roman" w:hAnsi="Times New Roman" w:cs="Times New Roman"/>
          <w:sz w:val="24"/>
          <w:szCs w:val="24"/>
        </w:rPr>
        <w:t xml:space="preserve">In conclusion, it can be proven that </w:t>
      </w:r>
      <w:r w:rsidR="009279DD">
        <w:rPr>
          <w:rFonts w:ascii="Times New Roman" w:hAnsi="Times New Roman" w:cs="Times New Roman"/>
          <w:sz w:val="24"/>
          <w:szCs w:val="24"/>
        </w:rPr>
        <w:t xml:space="preserve">social media was one of the most common </w:t>
      </w:r>
      <w:r w:rsidR="009279DD" w:rsidRPr="00361240">
        <w:rPr>
          <w:rFonts w:ascii="Times New Roman" w:hAnsi="Times New Roman" w:cs="Times New Roman"/>
          <w:noProof/>
          <w:sz w:val="24"/>
          <w:szCs w:val="24"/>
        </w:rPr>
        <w:t>platform</w:t>
      </w:r>
      <w:r w:rsidR="00361240">
        <w:rPr>
          <w:rFonts w:ascii="Times New Roman" w:hAnsi="Times New Roman" w:cs="Times New Roman"/>
          <w:noProof/>
          <w:sz w:val="24"/>
          <w:szCs w:val="24"/>
        </w:rPr>
        <w:t>s</w:t>
      </w:r>
      <w:r w:rsidR="009279DD">
        <w:rPr>
          <w:rFonts w:ascii="Times New Roman" w:hAnsi="Times New Roman" w:cs="Times New Roman"/>
          <w:sz w:val="24"/>
          <w:szCs w:val="24"/>
        </w:rPr>
        <w:t xml:space="preserve"> used to cause teen suicide.</w:t>
      </w:r>
      <w:r w:rsidR="00160819">
        <w:rPr>
          <w:rFonts w:ascii="Times New Roman" w:hAnsi="Times New Roman" w:cs="Times New Roman"/>
          <w:sz w:val="24"/>
          <w:szCs w:val="24"/>
        </w:rPr>
        <w:t xml:space="preserve"> There are also some contributing factors that linked to the issue of the increasing suicide rate among teens such as depression and violence</w:t>
      </w:r>
      <w:r w:rsidR="003A230C">
        <w:rPr>
          <w:rFonts w:ascii="Times New Roman" w:hAnsi="Times New Roman" w:cs="Times New Roman"/>
          <w:sz w:val="24"/>
          <w:szCs w:val="24"/>
        </w:rPr>
        <w:t xml:space="preserve">. Depression </w:t>
      </w:r>
      <w:r w:rsidR="003334E1">
        <w:rPr>
          <w:rFonts w:ascii="Times New Roman" w:hAnsi="Times New Roman" w:cs="Times New Roman"/>
          <w:sz w:val="24"/>
          <w:szCs w:val="24"/>
        </w:rPr>
        <w:t xml:space="preserve">uses the weak point of the person to have </w:t>
      </w:r>
      <w:r w:rsidR="003334E1" w:rsidRPr="00361240">
        <w:rPr>
          <w:rFonts w:ascii="Times New Roman" w:hAnsi="Times New Roman" w:cs="Times New Roman"/>
          <w:noProof/>
          <w:sz w:val="24"/>
          <w:szCs w:val="24"/>
        </w:rPr>
        <w:t>suicidal</w:t>
      </w:r>
      <w:r w:rsidR="003334E1">
        <w:rPr>
          <w:rFonts w:ascii="Times New Roman" w:hAnsi="Times New Roman" w:cs="Times New Roman"/>
          <w:sz w:val="24"/>
          <w:szCs w:val="24"/>
        </w:rPr>
        <w:t xml:space="preserve"> ideation, this affects the thinking of a person to do self-harm or even suicide. Also, violence such as abuse, intimidation, assault in order to control or </w:t>
      </w:r>
      <w:r w:rsidR="003334E1">
        <w:rPr>
          <w:rFonts w:ascii="Times New Roman" w:hAnsi="Times New Roman" w:cs="Times New Roman"/>
          <w:sz w:val="24"/>
          <w:szCs w:val="24"/>
        </w:rPr>
        <w:lastRenderedPageBreak/>
        <w:t xml:space="preserve">dominate a person may cause them to think of suicide. Therefore, these patterns are some of the common contributing </w:t>
      </w:r>
      <w:r w:rsidR="003334E1" w:rsidRPr="00361240">
        <w:rPr>
          <w:rFonts w:ascii="Times New Roman" w:hAnsi="Times New Roman" w:cs="Times New Roman"/>
          <w:noProof/>
          <w:sz w:val="24"/>
          <w:szCs w:val="24"/>
        </w:rPr>
        <w:t>factor</w:t>
      </w:r>
      <w:r w:rsidR="00361240">
        <w:rPr>
          <w:rFonts w:ascii="Times New Roman" w:hAnsi="Times New Roman" w:cs="Times New Roman"/>
          <w:noProof/>
          <w:sz w:val="24"/>
          <w:szCs w:val="24"/>
        </w:rPr>
        <w:t>s</w:t>
      </w:r>
      <w:r w:rsidR="003334E1">
        <w:rPr>
          <w:rFonts w:ascii="Times New Roman" w:hAnsi="Times New Roman" w:cs="Times New Roman"/>
          <w:sz w:val="24"/>
          <w:szCs w:val="24"/>
        </w:rPr>
        <w:t xml:space="preserve"> to the increasing number of teen suicide rates.</w:t>
      </w:r>
      <w:commentRangeEnd w:id="13"/>
      <w:r w:rsidR="00B01681">
        <w:rPr>
          <w:rStyle w:val="CommentReference"/>
        </w:rPr>
        <w:commentReference w:id="13"/>
      </w:r>
    </w:p>
    <w:p w14:paraId="7FF7ED36" w14:textId="77777777" w:rsidR="008858D9" w:rsidRDefault="008858D9" w:rsidP="00D62983">
      <w:pPr>
        <w:spacing w:before="240" w:line="480" w:lineRule="auto"/>
        <w:jc w:val="center"/>
        <w:rPr>
          <w:rFonts w:ascii="Times New Roman" w:hAnsi="Times New Roman" w:cs="Times New Roman"/>
          <w:sz w:val="24"/>
          <w:szCs w:val="24"/>
        </w:rPr>
      </w:pPr>
    </w:p>
    <w:p w14:paraId="66DC7CE6" w14:textId="77777777" w:rsidR="008858D9" w:rsidRDefault="008858D9" w:rsidP="00D62983">
      <w:pPr>
        <w:spacing w:before="240" w:line="480" w:lineRule="auto"/>
        <w:jc w:val="center"/>
        <w:rPr>
          <w:rFonts w:ascii="Times New Roman" w:hAnsi="Times New Roman" w:cs="Times New Roman"/>
          <w:sz w:val="24"/>
          <w:szCs w:val="24"/>
        </w:rPr>
      </w:pPr>
    </w:p>
    <w:p w14:paraId="1168CCF1" w14:textId="77777777" w:rsidR="008858D9" w:rsidRDefault="008858D9" w:rsidP="00D62983">
      <w:pPr>
        <w:spacing w:before="240" w:line="480" w:lineRule="auto"/>
        <w:jc w:val="center"/>
        <w:rPr>
          <w:rFonts w:ascii="Times New Roman" w:hAnsi="Times New Roman" w:cs="Times New Roman"/>
          <w:sz w:val="24"/>
          <w:szCs w:val="24"/>
        </w:rPr>
      </w:pPr>
    </w:p>
    <w:p w14:paraId="7AB0C052" w14:textId="77777777" w:rsidR="008858D9" w:rsidRDefault="008858D9" w:rsidP="00D62983">
      <w:pPr>
        <w:spacing w:before="240" w:line="480" w:lineRule="auto"/>
        <w:jc w:val="center"/>
        <w:rPr>
          <w:rFonts w:ascii="Times New Roman" w:hAnsi="Times New Roman" w:cs="Times New Roman"/>
          <w:sz w:val="24"/>
          <w:szCs w:val="24"/>
        </w:rPr>
      </w:pPr>
    </w:p>
    <w:p w14:paraId="469CA892" w14:textId="77777777" w:rsidR="008858D9" w:rsidRDefault="008858D9" w:rsidP="00D62983">
      <w:pPr>
        <w:spacing w:before="240" w:line="480" w:lineRule="auto"/>
        <w:jc w:val="center"/>
        <w:rPr>
          <w:rFonts w:ascii="Times New Roman" w:hAnsi="Times New Roman" w:cs="Times New Roman"/>
          <w:sz w:val="24"/>
          <w:szCs w:val="24"/>
        </w:rPr>
      </w:pPr>
    </w:p>
    <w:p w14:paraId="12138506" w14:textId="77777777" w:rsidR="008858D9" w:rsidRDefault="008858D9" w:rsidP="00D62983">
      <w:pPr>
        <w:spacing w:before="240" w:line="480" w:lineRule="auto"/>
        <w:jc w:val="center"/>
        <w:rPr>
          <w:rFonts w:ascii="Times New Roman" w:hAnsi="Times New Roman" w:cs="Times New Roman"/>
          <w:sz w:val="24"/>
          <w:szCs w:val="24"/>
        </w:rPr>
      </w:pPr>
    </w:p>
    <w:p w14:paraId="47D888A6" w14:textId="77777777" w:rsidR="008858D9" w:rsidRDefault="008858D9" w:rsidP="00D62983">
      <w:pPr>
        <w:spacing w:before="240" w:line="480" w:lineRule="auto"/>
        <w:jc w:val="center"/>
        <w:rPr>
          <w:rFonts w:ascii="Times New Roman" w:hAnsi="Times New Roman" w:cs="Times New Roman"/>
          <w:sz w:val="24"/>
          <w:szCs w:val="24"/>
        </w:rPr>
      </w:pPr>
    </w:p>
    <w:p w14:paraId="4DCB02C1" w14:textId="77777777" w:rsidR="008858D9" w:rsidRDefault="008858D9" w:rsidP="00D62983">
      <w:pPr>
        <w:spacing w:before="240" w:line="480" w:lineRule="auto"/>
        <w:jc w:val="center"/>
        <w:rPr>
          <w:rFonts w:ascii="Times New Roman" w:hAnsi="Times New Roman" w:cs="Times New Roman"/>
          <w:sz w:val="24"/>
          <w:szCs w:val="24"/>
        </w:rPr>
      </w:pPr>
    </w:p>
    <w:p w14:paraId="1D809C14" w14:textId="77777777" w:rsidR="008858D9" w:rsidRDefault="008858D9" w:rsidP="00D62983">
      <w:pPr>
        <w:spacing w:before="240" w:line="480" w:lineRule="auto"/>
        <w:jc w:val="center"/>
        <w:rPr>
          <w:rFonts w:ascii="Times New Roman" w:hAnsi="Times New Roman" w:cs="Times New Roman"/>
          <w:sz w:val="24"/>
          <w:szCs w:val="24"/>
        </w:rPr>
      </w:pPr>
    </w:p>
    <w:p w14:paraId="44D44611" w14:textId="77777777" w:rsidR="008858D9" w:rsidRDefault="008858D9" w:rsidP="00D62983">
      <w:pPr>
        <w:spacing w:before="240" w:line="480" w:lineRule="auto"/>
        <w:jc w:val="center"/>
        <w:rPr>
          <w:rFonts w:ascii="Times New Roman" w:hAnsi="Times New Roman" w:cs="Times New Roman"/>
          <w:sz w:val="24"/>
          <w:szCs w:val="24"/>
        </w:rPr>
      </w:pPr>
    </w:p>
    <w:p w14:paraId="3334055F" w14:textId="77777777" w:rsidR="008858D9" w:rsidRDefault="008858D9" w:rsidP="00D62983">
      <w:pPr>
        <w:spacing w:before="240" w:line="480" w:lineRule="auto"/>
        <w:jc w:val="center"/>
        <w:rPr>
          <w:rFonts w:ascii="Times New Roman" w:hAnsi="Times New Roman" w:cs="Times New Roman"/>
          <w:sz w:val="24"/>
          <w:szCs w:val="24"/>
        </w:rPr>
      </w:pPr>
    </w:p>
    <w:p w14:paraId="4CAA9CCD" w14:textId="77777777" w:rsidR="008858D9" w:rsidRDefault="008858D9" w:rsidP="00D62983">
      <w:pPr>
        <w:spacing w:before="240" w:line="480" w:lineRule="auto"/>
        <w:jc w:val="center"/>
        <w:rPr>
          <w:rFonts w:ascii="Times New Roman" w:hAnsi="Times New Roman" w:cs="Times New Roman"/>
          <w:sz w:val="24"/>
          <w:szCs w:val="24"/>
        </w:rPr>
      </w:pPr>
    </w:p>
    <w:p w14:paraId="7F2638CC" w14:textId="77777777" w:rsidR="008858D9" w:rsidRDefault="008858D9" w:rsidP="00D62983">
      <w:pPr>
        <w:spacing w:before="240" w:line="480" w:lineRule="auto"/>
        <w:jc w:val="center"/>
        <w:rPr>
          <w:rFonts w:ascii="Times New Roman" w:hAnsi="Times New Roman" w:cs="Times New Roman"/>
          <w:sz w:val="24"/>
          <w:szCs w:val="24"/>
        </w:rPr>
      </w:pPr>
    </w:p>
    <w:p w14:paraId="44B69F09" w14:textId="77777777" w:rsidR="008858D9" w:rsidRDefault="008858D9" w:rsidP="00D62983">
      <w:pPr>
        <w:spacing w:before="240" w:line="480" w:lineRule="auto"/>
        <w:jc w:val="center"/>
        <w:rPr>
          <w:rFonts w:ascii="Times New Roman" w:hAnsi="Times New Roman" w:cs="Times New Roman"/>
          <w:sz w:val="24"/>
          <w:szCs w:val="24"/>
        </w:rPr>
      </w:pPr>
    </w:p>
    <w:p w14:paraId="7280229E" w14:textId="77777777" w:rsidR="008858D9" w:rsidRDefault="008858D9" w:rsidP="00D62983">
      <w:pPr>
        <w:spacing w:before="240" w:line="480" w:lineRule="auto"/>
        <w:jc w:val="center"/>
        <w:rPr>
          <w:rFonts w:ascii="Times New Roman" w:hAnsi="Times New Roman" w:cs="Times New Roman"/>
          <w:sz w:val="24"/>
          <w:szCs w:val="24"/>
        </w:rPr>
      </w:pPr>
    </w:p>
    <w:p w14:paraId="575557DF" w14:textId="2CFFF5A9" w:rsidR="00D62983" w:rsidRPr="00731BA4" w:rsidRDefault="00D62983" w:rsidP="00D62983">
      <w:pPr>
        <w:spacing w:before="240" w:line="480" w:lineRule="auto"/>
        <w:jc w:val="center"/>
        <w:rPr>
          <w:rFonts w:ascii="Times New Roman" w:hAnsi="Times New Roman" w:cs="Times New Roman"/>
          <w:sz w:val="24"/>
          <w:szCs w:val="24"/>
        </w:rPr>
      </w:pPr>
      <w:r w:rsidRPr="00731BA4">
        <w:rPr>
          <w:rFonts w:ascii="Times New Roman" w:hAnsi="Times New Roman" w:cs="Times New Roman"/>
          <w:sz w:val="24"/>
          <w:szCs w:val="24"/>
        </w:rPr>
        <w:lastRenderedPageBreak/>
        <w:t>References</w:t>
      </w:r>
    </w:p>
    <w:p w14:paraId="0018F6EF" w14:textId="77777777" w:rsidR="00C740AE" w:rsidRPr="00731BA4" w:rsidRDefault="00C740AE" w:rsidP="00F33077">
      <w:pPr>
        <w:spacing w:before="240" w:line="480" w:lineRule="auto"/>
        <w:rPr>
          <w:rFonts w:ascii="Times New Roman" w:hAnsi="Times New Roman" w:cs="Times New Roman"/>
          <w:sz w:val="24"/>
          <w:szCs w:val="24"/>
        </w:rPr>
      </w:pPr>
      <w:r w:rsidRPr="00731BA4">
        <w:rPr>
          <w:rFonts w:ascii="Times New Roman" w:hAnsi="Times New Roman" w:cs="Times New Roman"/>
          <w:sz w:val="24"/>
          <w:szCs w:val="24"/>
        </w:rPr>
        <w:t>American Academy of Pediatrics (</w:t>
      </w:r>
      <w:proofErr w:type="spellStart"/>
      <w:r w:rsidRPr="00731BA4">
        <w:rPr>
          <w:rFonts w:ascii="Times New Roman" w:hAnsi="Times New Roman" w:cs="Times New Roman"/>
          <w:sz w:val="24"/>
          <w:szCs w:val="24"/>
        </w:rPr>
        <w:t>n.d</w:t>
      </w:r>
      <w:proofErr w:type="spellEnd"/>
      <w:r w:rsidRPr="00731BA4">
        <w:rPr>
          <w:rFonts w:ascii="Times New Roman" w:hAnsi="Times New Roman" w:cs="Times New Roman"/>
          <w:sz w:val="24"/>
          <w:szCs w:val="24"/>
        </w:rPr>
        <w:t>). Child Abuse and Neglect. Retrieved from</w:t>
      </w:r>
      <w:r w:rsidRPr="00731BA4">
        <w:rPr>
          <w:rFonts w:ascii="Times New Roman" w:hAnsi="Times New Roman" w:cs="Times New Roman"/>
          <w:sz w:val="24"/>
          <w:szCs w:val="24"/>
        </w:rPr>
        <w:tab/>
        <w:t>https://www.aap.org/en-us/advocacy-and-policy/aap-health-</w:t>
      </w:r>
      <w:r w:rsidRPr="00731BA4">
        <w:rPr>
          <w:rFonts w:ascii="Times New Roman" w:hAnsi="Times New Roman" w:cs="Times New Roman"/>
          <w:sz w:val="24"/>
          <w:szCs w:val="24"/>
        </w:rPr>
        <w:tab/>
        <w:t>initiatives/resilience/Pages/Child-Abuse-and-Neglect.aspx</w:t>
      </w:r>
    </w:p>
    <w:p w14:paraId="58C5D809" w14:textId="77777777" w:rsidR="00924F35" w:rsidRPr="00731BA4" w:rsidRDefault="00924F35" w:rsidP="00361240">
      <w:pPr>
        <w:spacing w:before="240" w:line="480" w:lineRule="auto"/>
        <w:rPr>
          <w:rFonts w:ascii="Times New Roman" w:hAnsi="Times New Roman" w:cs="Times New Roman"/>
          <w:sz w:val="24"/>
          <w:szCs w:val="24"/>
        </w:rPr>
      </w:pPr>
      <w:r w:rsidRPr="00731BA4">
        <w:rPr>
          <w:rFonts w:ascii="Times New Roman" w:hAnsi="Times New Roman" w:cs="Times New Roman"/>
          <w:sz w:val="24"/>
          <w:szCs w:val="24"/>
        </w:rPr>
        <w:t xml:space="preserve">Berger, K. (2014). The developing person through the lifespan (9th Ed.). New York: Worth </w:t>
      </w:r>
      <w:r w:rsidR="00361240">
        <w:rPr>
          <w:rFonts w:ascii="Times New Roman" w:hAnsi="Times New Roman" w:cs="Times New Roman"/>
          <w:sz w:val="24"/>
          <w:szCs w:val="24"/>
        </w:rPr>
        <w:tab/>
      </w:r>
      <w:r w:rsidRPr="00731BA4">
        <w:rPr>
          <w:rFonts w:ascii="Times New Roman" w:hAnsi="Times New Roman" w:cs="Times New Roman"/>
          <w:sz w:val="24"/>
          <w:szCs w:val="24"/>
        </w:rPr>
        <w:t>Publishers.</w:t>
      </w:r>
    </w:p>
    <w:p w14:paraId="38FDA75D" w14:textId="77777777" w:rsidR="0066327B" w:rsidRPr="00731BA4" w:rsidRDefault="0066327B" w:rsidP="00F33077">
      <w:pPr>
        <w:spacing w:before="240" w:line="480" w:lineRule="auto"/>
        <w:rPr>
          <w:rFonts w:ascii="Times New Roman" w:hAnsi="Times New Roman" w:cs="Times New Roman"/>
          <w:sz w:val="24"/>
          <w:szCs w:val="24"/>
        </w:rPr>
      </w:pPr>
      <w:r w:rsidRPr="00731BA4">
        <w:rPr>
          <w:rFonts w:ascii="Times New Roman" w:hAnsi="Times New Roman" w:cs="Times New Roman"/>
          <w:sz w:val="24"/>
          <w:szCs w:val="24"/>
        </w:rPr>
        <w:t xml:space="preserve">Chuck, E (2017). Is Social Media Contributing to Rising Teen Suicide Rate? Retrieved from </w:t>
      </w:r>
      <w:r w:rsidR="00361240">
        <w:rPr>
          <w:rFonts w:ascii="Times New Roman" w:hAnsi="Times New Roman" w:cs="Times New Roman"/>
          <w:sz w:val="24"/>
          <w:szCs w:val="24"/>
        </w:rPr>
        <w:tab/>
      </w:r>
      <w:r w:rsidR="00361240" w:rsidRPr="00361240">
        <w:rPr>
          <w:rFonts w:ascii="Times New Roman" w:hAnsi="Times New Roman" w:cs="Times New Roman"/>
          <w:sz w:val="24"/>
          <w:szCs w:val="24"/>
        </w:rPr>
        <w:t>https://www.nbcnews.com/news/us-news/social-media-contributing-rising-teen-suicide-</w:t>
      </w:r>
      <w:r w:rsidR="00361240">
        <w:rPr>
          <w:rFonts w:ascii="Times New Roman" w:hAnsi="Times New Roman" w:cs="Times New Roman"/>
          <w:sz w:val="24"/>
          <w:szCs w:val="24"/>
        </w:rPr>
        <w:tab/>
      </w:r>
      <w:r w:rsidRPr="00731BA4">
        <w:rPr>
          <w:rFonts w:ascii="Times New Roman" w:hAnsi="Times New Roman" w:cs="Times New Roman"/>
          <w:sz w:val="24"/>
          <w:szCs w:val="24"/>
        </w:rPr>
        <w:t>rate-n812426</w:t>
      </w:r>
    </w:p>
    <w:p w14:paraId="760A76F2" w14:textId="77777777" w:rsidR="00C340A8" w:rsidRPr="00731BA4" w:rsidRDefault="00C340A8" w:rsidP="00F33077">
      <w:pPr>
        <w:spacing w:before="240" w:line="480" w:lineRule="auto"/>
        <w:rPr>
          <w:rFonts w:ascii="Times New Roman" w:hAnsi="Times New Roman" w:cs="Times New Roman"/>
          <w:sz w:val="24"/>
          <w:szCs w:val="24"/>
        </w:rPr>
      </w:pPr>
      <w:r w:rsidRPr="00731BA4">
        <w:rPr>
          <w:rFonts w:ascii="Times New Roman" w:hAnsi="Times New Roman" w:cs="Times New Roman"/>
          <w:sz w:val="24"/>
          <w:szCs w:val="24"/>
        </w:rPr>
        <w:t xml:space="preserve">Fox, M. (2017). Suicides in Teen Girls Hit 40-Year High. Retrieved from </w:t>
      </w:r>
      <w:r w:rsidR="00361240">
        <w:rPr>
          <w:rFonts w:ascii="Times New Roman" w:hAnsi="Times New Roman" w:cs="Times New Roman"/>
          <w:sz w:val="24"/>
          <w:szCs w:val="24"/>
        </w:rPr>
        <w:tab/>
      </w:r>
      <w:r w:rsidR="00361240" w:rsidRPr="00361240">
        <w:rPr>
          <w:rFonts w:ascii="Times New Roman" w:hAnsi="Times New Roman" w:cs="Times New Roman"/>
          <w:sz w:val="24"/>
          <w:szCs w:val="24"/>
        </w:rPr>
        <w:t>https://www.nbcnews.com/health/health-news/suicides-teen-girls-hit-40-year-high-</w:t>
      </w:r>
      <w:r w:rsidR="00361240">
        <w:rPr>
          <w:rFonts w:ascii="Times New Roman" w:hAnsi="Times New Roman" w:cs="Times New Roman"/>
          <w:sz w:val="24"/>
          <w:szCs w:val="24"/>
        </w:rPr>
        <w:tab/>
      </w:r>
      <w:r w:rsidRPr="00731BA4">
        <w:rPr>
          <w:rFonts w:ascii="Times New Roman" w:hAnsi="Times New Roman" w:cs="Times New Roman"/>
          <w:sz w:val="24"/>
          <w:szCs w:val="24"/>
        </w:rPr>
        <w:t>n789351</w:t>
      </w:r>
    </w:p>
    <w:p w14:paraId="0A820BCB" w14:textId="77777777" w:rsidR="00F5757A" w:rsidRPr="00731BA4" w:rsidRDefault="00F5757A" w:rsidP="00F33077">
      <w:pPr>
        <w:spacing w:before="240" w:line="480" w:lineRule="auto"/>
        <w:rPr>
          <w:rFonts w:ascii="Times New Roman" w:hAnsi="Times New Roman" w:cs="Times New Roman"/>
          <w:sz w:val="24"/>
          <w:szCs w:val="24"/>
        </w:rPr>
      </w:pPr>
      <w:r w:rsidRPr="00731BA4">
        <w:rPr>
          <w:rFonts w:ascii="Times New Roman" w:hAnsi="Times New Roman" w:cs="Times New Roman"/>
          <w:sz w:val="24"/>
          <w:szCs w:val="24"/>
        </w:rPr>
        <w:t xml:space="preserve">Hinduja, S., &amp; </w:t>
      </w:r>
      <w:proofErr w:type="spellStart"/>
      <w:r w:rsidRPr="00731BA4">
        <w:rPr>
          <w:rFonts w:ascii="Times New Roman" w:hAnsi="Times New Roman" w:cs="Times New Roman"/>
          <w:sz w:val="24"/>
          <w:szCs w:val="24"/>
        </w:rPr>
        <w:t>Patchin</w:t>
      </w:r>
      <w:proofErr w:type="spellEnd"/>
      <w:r w:rsidRPr="00731BA4">
        <w:rPr>
          <w:rFonts w:ascii="Times New Roman" w:hAnsi="Times New Roman" w:cs="Times New Roman"/>
          <w:sz w:val="24"/>
          <w:szCs w:val="24"/>
        </w:rPr>
        <w:t xml:space="preserve">, J. W. (2010). Bullying, cyberbullying, and suicide. Archives of </w:t>
      </w:r>
      <w:r w:rsidR="00361240" w:rsidRPr="00361240">
        <w:rPr>
          <w:rFonts w:ascii="Times New Roman" w:hAnsi="Times New Roman" w:cs="Times New Roman"/>
          <w:noProof/>
          <w:sz w:val="24"/>
          <w:szCs w:val="24"/>
        </w:rPr>
        <w:t>suicid</w:t>
      </w:r>
      <w:r w:rsidRPr="00361240">
        <w:rPr>
          <w:rFonts w:ascii="Times New Roman" w:hAnsi="Times New Roman" w:cs="Times New Roman"/>
          <w:noProof/>
          <w:sz w:val="24"/>
          <w:szCs w:val="24"/>
        </w:rPr>
        <w:t xml:space="preserve">e </w:t>
      </w:r>
      <w:r w:rsidR="00361240" w:rsidRPr="00361240">
        <w:rPr>
          <w:rFonts w:ascii="Times New Roman" w:hAnsi="Times New Roman" w:cs="Times New Roman"/>
          <w:noProof/>
          <w:sz w:val="24"/>
          <w:szCs w:val="24"/>
        </w:rPr>
        <w:tab/>
      </w:r>
      <w:r w:rsidRPr="00361240">
        <w:rPr>
          <w:rFonts w:ascii="Times New Roman" w:hAnsi="Times New Roman" w:cs="Times New Roman"/>
          <w:noProof/>
          <w:sz w:val="24"/>
          <w:szCs w:val="24"/>
        </w:rPr>
        <w:t>research</w:t>
      </w:r>
      <w:r w:rsidRPr="00731BA4">
        <w:rPr>
          <w:rFonts w:ascii="Times New Roman" w:hAnsi="Times New Roman" w:cs="Times New Roman"/>
          <w:sz w:val="24"/>
          <w:szCs w:val="24"/>
        </w:rPr>
        <w:t>, 14(3), 206-221.</w:t>
      </w:r>
    </w:p>
    <w:p w14:paraId="3A0B112F" w14:textId="77777777" w:rsidR="005F6D79" w:rsidRPr="00731BA4" w:rsidRDefault="005F6D79" w:rsidP="005F6D79">
      <w:pPr>
        <w:spacing w:before="240" w:line="480" w:lineRule="auto"/>
        <w:rPr>
          <w:rFonts w:ascii="Times New Roman" w:hAnsi="Times New Roman" w:cs="Times New Roman"/>
          <w:sz w:val="24"/>
          <w:szCs w:val="24"/>
        </w:rPr>
      </w:pPr>
      <w:r w:rsidRPr="00731BA4">
        <w:rPr>
          <w:rFonts w:ascii="Times New Roman" w:hAnsi="Times New Roman" w:cs="Times New Roman"/>
          <w:sz w:val="24"/>
          <w:szCs w:val="24"/>
        </w:rPr>
        <w:t>Lawlor, C. (2012). From Melancholia to Prozac: A history of depression. Oxford, UK: Oxford</w:t>
      </w:r>
      <w:r w:rsidR="001901A4" w:rsidRPr="00731BA4">
        <w:rPr>
          <w:rFonts w:ascii="Times New Roman" w:hAnsi="Times New Roman" w:cs="Times New Roman"/>
          <w:sz w:val="24"/>
          <w:szCs w:val="24"/>
        </w:rPr>
        <w:t xml:space="preserve"> </w:t>
      </w:r>
      <w:r w:rsidR="00361240">
        <w:rPr>
          <w:rFonts w:ascii="Times New Roman" w:hAnsi="Times New Roman" w:cs="Times New Roman"/>
          <w:sz w:val="24"/>
          <w:szCs w:val="24"/>
        </w:rPr>
        <w:tab/>
      </w:r>
      <w:r w:rsidRPr="00731BA4">
        <w:rPr>
          <w:rFonts w:ascii="Times New Roman" w:hAnsi="Times New Roman" w:cs="Times New Roman"/>
          <w:sz w:val="24"/>
          <w:szCs w:val="24"/>
        </w:rPr>
        <w:t>University Press.</w:t>
      </w:r>
    </w:p>
    <w:p w14:paraId="559F18E1" w14:textId="77777777" w:rsidR="00F33077" w:rsidRPr="00731BA4" w:rsidRDefault="00F33077" w:rsidP="00F33077">
      <w:pPr>
        <w:spacing w:before="240" w:line="480" w:lineRule="auto"/>
        <w:rPr>
          <w:rFonts w:ascii="Times New Roman" w:hAnsi="Times New Roman" w:cs="Times New Roman"/>
          <w:sz w:val="24"/>
          <w:szCs w:val="24"/>
        </w:rPr>
      </w:pPr>
      <w:proofErr w:type="spellStart"/>
      <w:r w:rsidRPr="00731BA4">
        <w:rPr>
          <w:rFonts w:ascii="Times New Roman" w:hAnsi="Times New Roman" w:cs="Times New Roman"/>
          <w:sz w:val="24"/>
          <w:szCs w:val="24"/>
        </w:rPr>
        <w:t>Shainna</w:t>
      </w:r>
      <w:proofErr w:type="spellEnd"/>
      <w:r w:rsidRPr="00731BA4">
        <w:rPr>
          <w:rFonts w:ascii="Times New Roman" w:hAnsi="Times New Roman" w:cs="Times New Roman"/>
          <w:sz w:val="24"/>
          <w:szCs w:val="24"/>
        </w:rPr>
        <w:t>, A. (2018). Could You Be Addicted to Technology? Retrieved from https://www.psychologytoday.com/intl/blog/modern-mentality/201802/could-you-be-addicted-technology</w:t>
      </w:r>
    </w:p>
    <w:p w14:paraId="538A63A7" w14:textId="77777777" w:rsidR="00F33077" w:rsidRPr="00731BA4" w:rsidRDefault="00F33077" w:rsidP="00F33077">
      <w:pPr>
        <w:spacing w:before="240" w:line="480" w:lineRule="auto"/>
        <w:rPr>
          <w:rFonts w:ascii="Times New Roman" w:hAnsi="Times New Roman" w:cs="Times New Roman"/>
          <w:sz w:val="24"/>
          <w:szCs w:val="24"/>
        </w:rPr>
      </w:pPr>
      <w:r w:rsidRPr="00731BA4">
        <w:rPr>
          <w:rFonts w:ascii="Times New Roman" w:hAnsi="Times New Roman" w:cs="Times New Roman"/>
          <w:sz w:val="24"/>
          <w:szCs w:val="24"/>
        </w:rPr>
        <w:t>Smith, T &amp; Tague, M. (2012). The Key to Survival: Interpersonal Communication, Fourth Edition, Long Grove, Illinois: Waveland Press, Inc.</w:t>
      </w:r>
    </w:p>
    <w:sectPr w:rsidR="00F33077" w:rsidRPr="00731BA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Brandon L Mouser" w:date="2019-03-20T14:08:00Z" w:initials="BLM">
    <w:p w14:paraId="17B65D4E" w14:textId="77777777" w:rsidR="00BE3F7E" w:rsidRDefault="00BE3F7E">
      <w:pPr>
        <w:pStyle w:val="CommentText"/>
      </w:pPr>
      <w:r>
        <w:rPr>
          <w:rStyle w:val="CommentReference"/>
        </w:rPr>
        <w:annotationRef/>
      </w:r>
      <w:r>
        <w:t>Make sure to follow the directions more carefully. Per the directions:</w:t>
      </w:r>
    </w:p>
    <w:p w14:paraId="3840FA54" w14:textId="77777777" w:rsidR="00BE3F7E" w:rsidRDefault="00BE3F7E">
      <w:pPr>
        <w:pStyle w:val="CommentText"/>
      </w:pPr>
    </w:p>
    <w:p w14:paraId="59D1E81E" w14:textId="60819BDD" w:rsidR="00BE3F7E" w:rsidRPr="00BE3F7E" w:rsidRDefault="00BE3F7E" w:rsidP="00BE3F7E">
      <w:pPr>
        <w:pStyle w:val="CommentText"/>
        <w:ind w:left="720"/>
        <w:rPr>
          <w:i/>
        </w:rPr>
      </w:pPr>
      <w:r w:rsidRPr="00BE3F7E">
        <w:rPr>
          <w:i/>
        </w:rPr>
        <w:t>Please do not provide a title page. Just begin with a title (all caps and centered--the same as your 'topic' line in the proposal) and put your name below this (centered). Then begin your introduction paragraph a few lines below your name. Avoid “extra” information in the margins! I do not need to know the class section, the date, my own name, the name of your school, or other “fillers”.</w:t>
      </w:r>
    </w:p>
  </w:comment>
  <w:comment w:id="2" w:author="Brandon L Mouser" w:date="2019-03-20T14:10:00Z" w:initials="BLM">
    <w:p w14:paraId="66639EC3" w14:textId="7BA77ACC" w:rsidR="00BE3F7E" w:rsidRDefault="00BE3F7E">
      <w:pPr>
        <w:pStyle w:val="CommentText"/>
      </w:pPr>
      <w:r>
        <w:rPr>
          <w:rStyle w:val="CommentReference"/>
        </w:rPr>
        <w:annotationRef/>
      </w:r>
      <w:r>
        <w:t>No need to provide a heading for the introduction section.</w:t>
      </w:r>
    </w:p>
  </w:comment>
  <w:comment w:id="3" w:author="Brandon L Mouser" w:date="2019-03-20T14:10:00Z" w:initials="BLM">
    <w:p w14:paraId="08D4E813" w14:textId="36A8020E" w:rsidR="00BE3F7E" w:rsidRDefault="00BE3F7E">
      <w:pPr>
        <w:pStyle w:val="CommentText"/>
      </w:pPr>
      <w:r>
        <w:rPr>
          <w:rStyle w:val="CommentReference"/>
        </w:rPr>
        <w:annotationRef/>
      </w:r>
      <w:r>
        <w:t>Do not capitalize here.</w:t>
      </w:r>
    </w:p>
  </w:comment>
  <w:comment w:id="4" w:author="Brandon L Mouser" w:date="2019-03-20T14:09:00Z" w:initials="BLM">
    <w:p w14:paraId="67454B9E" w14:textId="7869AB13" w:rsidR="00BE3F7E" w:rsidRDefault="00BE3F7E">
      <w:pPr>
        <w:pStyle w:val="CommentText"/>
      </w:pPr>
      <w:r>
        <w:rPr>
          <w:rStyle w:val="CommentReference"/>
        </w:rPr>
        <w:annotationRef/>
      </w:r>
      <w:r>
        <w:t>No commas in ASA in-text citations. Proper ASA format would look like this: (Smith &amp; Tague 2012: 198).</w:t>
      </w:r>
    </w:p>
  </w:comment>
  <w:comment w:id="5" w:author="Brandon L Mouser" w:date="2019-03-20T14:11:00Z" w:initials="BLM">
    <w:p w14:paraId="631ECF1B" w14:textId="63537460" w:rsidR="00BE3F7E" w:rsidRDefault="00BE3F7E">
      <w:pPr>
        <w:pStyle w:val="CommentText"/>
      </w:pPr>
      <w:r>
        <w:rPr>
          <w:rStyle w:val="CommentReference"/>
        </w:rPr>
        <w:annotationRef/>
      </w:r>
      <w:r>
        <w:t>Check grammar here.</w:t>
      </w:r>
    </w:p>
  </w:comment>
  <w:comment w:id="6" w:author="Brandon L Mouser" w:date="2019-03-20T14:11:00Z" w:initials="BLM">
    <w:p w14:paraId="13A47EFD" w14:textId="022635B1" w:rsidR="00BE3F7E" w:rsidRDefault="00BE3F7E">
      <w:pPr>
        <w:pStyle w:val="CommentText"/>
      </w:pPr>
      <w:r>
        <w:rPr>
          <w:rStyle w:val="CommentReference"/>
        </w:rPr>
        <w:annotationRef/>
      </w:r>
      <w:r>
        <w:t>Do not begin this section with “However.”</w:t>
      </w:r>
    </w:p>
  </w:comment>
  <w:comment w:id="7" w:author="Brandon L Mouser" w:date="2019-03-20T14:12:00Z" w:initials="BLM">
    <w:p w14:paraId="0EE66E1E" w14:textId="65135081" w:rsidR="00BE3F7E" w:rsidRDefault="00BE3F7E">
      <w:pPr>
        <w:pStyle w:val="CommentText"/>
      </w:pPr>
      <w:r>
        <w:rPr>
          <w:rStyle w:val="CommentReference"/>
        </w:rPr>
        <w:annotationRef/>
      </w:r>
      <w:r>
        <w:t>What you have here is ok, but you are failing to meet the requirements for this section. Pay attention to the directions: you need to take at least one of the sociological perspectives. Be explicit. For example, you could begin your first paragraph by saying “Sociologists take a conflict perspective and analyze the role that power and inequality play in causing social problems.”</w:t>
      </w:r>
    </w:p>
  </w:comment>
  <w:comment w:id="8" w:author="Brandon L Mouser" w:date="2019-03-20T14:14:00Z" w:initials="BLM">
    <w:p w14:paraId="31044C44" w14:textId="3D917AA1" w:rsidR="00BE3F7E" w:rsidRDefault="00BE3F7E">
      <w:pPr>
        <w:pStyle w:val="CommentText"/>
      </w:pPr>
      <w:r>
        <w:rPr>
          <w:rStyle w:val="CommentReference"/>
        </w:rPr>
        <w:annotationRef/>
      </w:r>
      <w:r>
        <w:t>I am not sure that this paragraph belongs in the general patterns section. Would IAD be a cause, or an effect?</w:t>
      </w:r>
    </w:p>
  </w:comment>
  <w:comment w:id="9" w:author="Brandon L Mouser" w:date="2019-03-20T14:14:00Z" w:initials="BLM">
    <w:p w14:paraId="111A5759" w14:textId="2E7169CD" w:rsidR="00BE3F7E" w:rsidRDefault="00BE3F7E">
      <w:pPr>
        <w:pStyle w:val="CommentText"/>
      </w:pPr>
      <w:r>
        <w:rPr>
          <w:rStyle w:val="CommentReference"/>
        </w:rPr>
        <w:annotationRef/>
      </w:r>
      <w:r>
        <w:t>I believe that this paragraph should also be included in the social causes section.</w:t>
      </w:r>
    </w:p>
  </w:comment>
  <w:comment w:id="10" w:author="Brandon L Mouser" w:date="2019-03-20T14:15:00Z" w:initials="BLM">
    <w:p w14:paraId="4FF4B151" w14:textId="4538E5C0" w:rsidR="00BE3F7E" w:rsidRDefault="00BE3F7E">
      <w:pPr>
        <w:pStyle w:val="CommentText"/>
      </w:pPr>
      <w:r>
        <w:rPr>
          <w:rStyle w:val="CommentReference"/>
        </w:rPr>
        <w:annotationRef/>
      </w:r>
      <w:r>
        <w:t xml:space="preserve">For the general patterns section, you want to provide 3-4 paragraphs that discuss WHO this problem is affecting. In other words, which groups are more or less likely to experience teen suicide. Do men and women commit teen suicide at the same rates? What about race? Social class? Sexuality? </w:t>
      </w:r>
    </w:p>
  </w:comment>
  <w:comment w:id="11" w:author="Brandon L Mouser" w:date="2019-03-20T14:17:00Z" w:initials="BLM">
    <w:p w14:paraId="32D2DD67" w14:textId="4010C0BD" w:rsidR="00BE3F7E" w:rsidRDefault="00BE3F7E">
      <w:pPr>
        <w:pStyle w:val="CommentText"/>
      </w:pPr>
      <w:r>
        <w:rPr>
          <w:rStyle w:val="CommentReference"/>
        </w:rPr>
        <w:annotationRef/>
      </w:r>
      <w:r>
        <w:t>You could actually include these paragraphs in the general patterns section. Here you are describing the trend.</w:t>
      </w:r>
    </w:p>
  </w:comment>
  <w:comment w:id="12" w:author="Brandon L Mouser" w:date="2019-03-20T14:18:00Z" w:initials="BLM">
    <w:p w14:paraId="04B4E69D" w14:textId="4407AA59" w:rsidR="00BE3F7E" w:rsidRDefault="00BE3F7E">
      <w:pPr>
        <w:pStyle w:val="CommentText"/>
      </w:pPr>
      <w:r>
        <w:rPr>
          <w:rStyle w:val="CommentReference"/>
        </w:rPr>
        <w:annotationRef/>
      </w:r>
      <w:r>
        <w:t>You could include the number of deaths in the effects sect</w:t>
      </w:r>
      <w:r w:rsidR="00B01681">
        <w:t>ion. Other effects to consider: injuries and hospitalizations, public safety effects, government spending, psychological effects on family and friends.</w:t>
      </w:r>
    </w:p>
  </w:comment>
  <w:comment w:id="13" w:author="Brandon L Mouser" w:date="2019-03-20T14:19:00Z" w:initials="BLM">
    <w:p w14:paraId="751EF52A" w14:textId="57E1EA6A" w:rsidR="00B01681" w:rsidRDefault="00B01681">
      <w:pPr>
        <w:pStyle w:val="CommentText"/>
      </w:pPr>
      <w:r>
        <w:rPr>
          <w:rStyle w:val="CommentReference"/>
        </w:rPr>
        <w:annotationRef/>
      </w:r>
      <w:r>
        <w:t>This is a good summary. Don’t forget to include a reflection/discussion paragraph, per the directions.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9D1E81E" w15:done="0"/>
  <w15:commentEx w15:paraId="66639EC3" w15:done="0"/>
  <w15:commentEx w15:paraId="08D4E813" w15:done="0"/>
  <w15:commentEx w15:paraId="67454B9E" w15:done="0"/>
  <w15:commentEx w15:paraId="631ECF1B" w15:done="0"/>
  <w15:commentEx w15:paraId="13A47EFD" w15:done="0"/>
  <w15:commentEx w15:paraId="0EE66E1E" w15:done="0"/>
  <w15:commentEx w15:paraId="31044C44" w15:done="0"/>
  <w15:commentEx w15:paraId="111A5759" w15:done="0"/>
  <w15:commentEx w15:paraId="4FF4B151" w15:done="0"/>
  <w15:commentEx w15:paraId="32D2DD67" w15:done="0"/>
  <w15:commentEx w15:paraId="04B4E69D" w15:done="0"/>
  <w15:commentEx w15:paraId="751EF52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9D1E81E" w16cid:durableId="203CCF62"/>
  <w16cid:commentId w16cid:paraId="66639EC3" w16cid:durableId="203CCF63"/>
  <w16cid:commentId w16cid:paraId="08D4E813" w16cid:durableId="203CCF64"/>
  <w16cid:commentId w16cid:paraId="67454B9E" w16cid:durableId="203CCF65"/>
  <w16cid:commentId w16cid:paraId="631ECF1B" w16cid:durableId="203CCF66"/>
  <w16cid:commentId w16cid:paraId="13A47EFD" w16cid:durableId="203CCF67"/>
  <w16cid:commentId w16cid:paraId="0EE66E1E" w16cid:durableId="203CCF68"/>
  <w16cid:commentId w16cid:paraId="31044C44" w16cid:durableId="203CCF69"/>
  <w16cid:commentId w16cid:paraId="111A5759" w16cid:durableId="203CCF6A"/>
  <w16cid:commentId w16cid:paraId="4FF4B151" w16cid:durableId="203CCF6B"/>
  <w16cid:commentId w16cid:paraId="32D2DD67" w16cid:durableId="203CCF6C"/>
  <w16cid:commentId w16cid:paraId="04B4E69D" w16cid:durableId="203CCF6D"/>
  <w16cid:commentId w16cid:paraId="751EF52A" w16cid:durableId="203CCF6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Brandon L Mouser">
    <w15:presenceInfo w15:providerId="None" w15:userId="Brandon L Mo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c1tDC3NDA3NbA0NjNU0lEKTi0uzszPAykwrgUAKs+NtSwAAAA="/>
  </w:docVars>
  <w:rsids>
    <w:rsidRoot w:val="003577CC"/>
    <w:rsid w:val="00001CD3"/>
    <w:rsid w:val="0000363C"/>
    <w:rsid w:val="00005000"/>
    <w:rsid w:val="00026E8E"/>
    <w:rsid w:val="00037F6B"/>
    <w:rsid w:val="000B13C5"/>
    <w:rsid w:val="000B4A9E"/>
    <w:rsid w:val="000F463E"/>
    <w:rsid w:val="001177EB"/>
    <w:rsid w:val="00141B5A"/>
    <w:rsid w:val="00143A11"/>
    <w:rsid w:val="00155A26"/>
    <w:rsid w:val="00160819"/>
    <w:rsid w:val="00171CEC"/>
    <w:rsid w:val="001735C0"/>
    <w:rsid w:val="00182FF9"/>
    <w:rsid w:val="001901A4"/>
    <w:rsid w:val="001A359F"/>
    <w:rsid w:val="001E0EA0"/>
    <w:rsid w:val="002E14F8"/>
    <w:rsid w:val="00332D07"/>
    <w:rsid w:val="003334E1"/>
    <w:rsid w:val="003577CC"/>
    <w:rsid w:val="00361240"/>
    <w:rsid w:val="00366DBF"/>
    <w:rsid w:val="00375AAB"/>
    <w:rsid w:val="00385550"/>
    <w:rsid w:val="003875B2"/>
    <w:rsid w:val="003959C1"/>
    <w:rsid w:val="003A230C"/>
    <w:rsid w:val="003A2791"/>
    <w:rsid w:val="00444DA0"/>
    <w:rsid w:val="00482877"/>
    <w:rsid w:val="005424BF"/>
    <w:rsid w:val="00573B61"/>
    <w:rsid w:val="005F6D79"/>
    <w:rsid w:val="0061033B"/>
    <w:rsid w:val="00614C3D"/>
    <w:rsid w:val="006536DB"/>
    <w:rsid w:val="0066327B"/>
    <w:rsid w:val="0066407E"/>
    <w:rsid w:val="00684910"/>
    <w:rsid w:val="00731BA4"/>
    <w:rsid w:val="00787017"/>
    <w:rsid w:val="0079398D"/>
    <w:rsid w:val="007F2780"/>
    <w:rsid w:val="008858D9"/>
    <w:rsid w:val="008D2EBA"/>
    <w:rsid w:val="00924F35"/>
    <w:rsid w:val="009279DD"/>
    <w:rsid w:val="00987A0D"/>
    <w:rsid w:val="009B0B9B"/>
    <w:rsid w:val="009B1A5A"/>
    <w:rsid w:val="009B41F2"/>
    <w:rsid w:val="009C7C0D"/>
    <w:rsid w:val="00A34DF5"/>
    <w:rsid w:val="00A3503D"/>
    <w:rsid w:val="00AA3708"/>
    <w:rsid w:val="00AA6F0C"/>
    <w:rsid w:val="00AE6FE8"/>
    <w:rsid w:val="00B01681"/>
    <w:rsid w:val="00B15838"/>
    <w:rsid w:val="00B238A2"/>
    <w:rsid w:val="00B26E90"/>
    <w:rsid w:val="00B42F2A"/>
    <w:rsid w:val="00B766CA"/>
    <w:rsid w:val="00BA56B6"/>
    <w:rsid w:val="00BD0D69"/>
    <w:rsid w:val="00BE3F7E"/>
    <w:rsid w:val="00C20E74"/>
    <w:rsid w:val="00C340A8"/>
    <w:rsid w:val="00C740AE"/>
    <w:rsid w:val="00C74B50"/>
    <w:rsid w:val="00C83B12"/>
    <w:rsid w:val="00CA2462"/>
    <w:rsid w:val="00CD468A"/>
    <w:rsid w:val="00D10BC4"/>
    <w:rsid w:val="00D564E0"/>
    <w:rsid w:val="00D62983"/>
    <w:rsid w:val="00D84305"/>
    <w:rsid w:val="00DB39BD"/>
    <w:rsid w:val="00E02269"/>
    <w:rsid w:val="00E10E36"/>
    <w:rsid w:val="00E10E40"/>
    <w:rsid w:val="00E570EB"/>
    <w:rsid w:val="00E64612"/>
    <w:rsid w:val="00E90B30"/>
    <w:rsid w:val="00F33077"/>
    <w:rsid w:val="00F5757A"/>
    <w:rsid w:val="00F707F4"/>
    <w:rsid w:val="00FA2052"/>
    <w:rsid w:val="00FE3BEC"/>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DE8807"/>
  <w15:chartTrackingRefBased/>
  <w15:docId w15:val="{323AF912-1AF7-42E6-AF57-D536AAF8A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PH"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61240"/>
    <w:rPr>
      <w:color w:val="0563C1" w:themeColor="hyperlink"/>
      <w:u w:val="single"/>
    </w:rPr>
  </w:style>
  <w:style w:type="character" w:styleId="CommentReference">
    <w:name w:val="annotation reference"/>
    <w:basedOn w:val="DefaultParagraphFont"/>
    <w:uiPriority w:val="99"/>
    <w:semiHidden/>
    <w:unhideWhenUsed/>
    <w:rsid w:val="00BE3F7E"/>
    <w:rPr>
      <w:sz w:val="16"/>
      <w:szCs w:val="16"/>
    </w:rPr>
  </w:style>
  <w:style w:type="paragraph" w:styleId="CommentText">
    <w:name w:val="annotation text"/>
    <w:basedOn w:val="Normal"/>
    <w:link w:val="CommentTextChar"/>
    <w:uiPriority w:val="99"/>
    <w:semiHidden/>
    <w:unhideWhenUsed/>
    <w:rsid w:val="00BE3F7E"/>
    <w:pPr>
      <w:spacing w:line="240" w:lineRule="auto"/>
    </w:pPr>
    <w:rPr>
      <w:sz w:val="20"/>
      <w:szCs w:val="20"/>
    </w:rPr>
  </w:style>
  <w:style w:type="character" w:customStyle="1" w:styleId="CommentTextChar">
    <w:name w:val="Comment Text Char"/>
    <w:basedOn w:val="DefaultParagraphFont"/>
    <w:link w:val="CommentText"/>
    <w:uiPriority w:val="99"/>
    <w:semiHidden/>
    <w:rsid w:val="00BE3F7E"/>
    <w:rPr>
      <w:sz w:val="20"/>
      <w:szCs w:val="20"/>
    </w:rPr>
  </w:style>
  <w:style w:type="paragraph" w:styleId="CommentSubject">
    <w:name w:val="annotation subject"/>
    <w:basedOn w:val="CommentText"/>
    <w:next w:val="CommentText"/>
    <w:link w:val="CommentSubjectChar"/>
    <w:uiPriority w:val="99"/>
    <w:semiHidden/>
    <w:unhideWhenUsed/>
    <w:rsid w:val="00BE3F7E"/>
    <w:rPr>
      <w:b/>
      <w:bCs/>
    </w:rPr>
  </w:style>
  <w:style w:type="character" w:customStyle="1" w:styleId="CommentSubjectChar">
    <w:name w:val="Comment Subject Char"/>
    <w:basedOn w:val="CommentTextChar"/>
    <w:link w:val="CommentSubject"/>
    <w:uiPriority w:val="99"/>
    <w:semiHidden/>
    <w:rsid w:val="00BE3F7E"/>
    <w:rPr>
      <w:b/>
      <w:bCs/>
      <w:sz w:val="20"/>
      <w:szCs w:val="20"/>
    </w:rPr>
  </w:style>
  <w:style w:type="paragraph" w:styleId="BalloonText">
    <w:name w:val="Balloon Text"/>
    <w:basedOn w:val="Normal"/>
    <w:link w:val="BalloonTextChar"/>
    <w:uiPriority w:val="99"/>
    <w:semiHidden/>
    <w:unhideWhenUsed/>
    <w:rsid w:val="00BE3F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3F7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4" Type="http://schemas.openxmlformats.org/officeDocument/2006/relationships/comments" Target="commen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974</Words>
  <Characters>5558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Tutors</dc:creator>
  <cp:keywords/>
  <dc:description/>
  <cp:lastModifiedBy>Microsoft Office User</cp:lastModifiedBy>
  <cp:revision>2</cp:revision>
  <dcterms:created xsi:type="dcterms:W3CDTF">2019-03-20T18:41:00Z</dcterms:created>
  <dcterms:modified xsi:type="dcterms:W3CDTF">2019-03-20T18:41:00Z</dcterms:modified>
</cp:coreProperties>
</file>